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5C87" w14:textId="309945B1" w:rsidR="00496142" w:rsidRPr="008851BE" w:rsidRDefault="008851BE">
      <w:pPr>
        <w:pStyle w:val="Heading1"/>
        <w:spacing w:before="85"/>
        <w:rPr>
          <w:rFonts w:ascii="Times New Roman" w:hAnsi="Times New Roman" w:cs="Times New Roman"/>
        </w:rPr>
      </w:pPr>
      <w:r w:rsidRPr="008851BE">
        <w:rPr>
          <w:rFonts w:ascii="Times New Roman" w:hAnsi="Times New Roman" w:cs="Times New Roman"/>
          <w:w w:val="85"/>
        </w:rPr>
        <w:t>Scope</w:t>
      </w:r>
      <w:r w:rsidRPr="008851BE">
        <w:rPr>
          <w:rFonts w:ascii="Times New Roman" w:hAnsi="Times New Roman" w:cs="Times New Roman"/>
          <w:spacing w:val="-2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of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Work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-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2550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W.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Boston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spacing w:val="-4"/>
          <w:w w:val="85"/>
        </w:rPr>
        <w:t>Blvd</w:t>
      </w:r>
    </w:p>
    <w:p w14:paraId="4567642F" w14:textId="77777777" w:rsidR="00496142" w:rsidRPr="008851BE" w:rsidRDefault="00496142">
      <w:pPr>
        <w:pStyle w:val="BodyText"/>
        <w:spacing w:before="10"/>
        <w:ind w:left="0"/>
        <w:rPr>
          <w:rFonts w:ascii="Times New Roman" w:hAnsi="Times New Roman" w:cs="Times New Roman"/>
          <w:b/>
        </w:rPr>
      </w:pPr>
    </w:p>
    <w:p w14:paraId="2A7B414F" w14:textId="77777777" w:rsidR="00496142" w:rsidRPr="008851BE" w:rsidRDefault="008851BE">
      <w:pPr>
        <w:spacing w:before="1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8851BE">
        <w:rPr>
          <w:rFonts w:ascii="Times New Roman" w:hAnsi="Times New Roman" w:cs="Times New Roman"/>
          <w:b/>
          <w:w w:val="85"/>
          <w:sz w:val="24"/>
          <w:szCs w:val="24"/>
        </w:rPr>
        <w:t>Description</w:t>
      </w:r>
      <w:r w:rsidRPr="008851B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8851B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b/>
          <w:w w:val="85"/>
          <w:sz w:val="24"/>
          <w:szCs w:val="24"/>
        </w:rPr>
        <w:t>existing</w:t>
      </w:r>
      <w:r w:rsidRPr="008851BE">
        <w:rPr>
          <w:rFonts w:ascii="Times New Roman" w:hAnsi="Times New Roman" w:cs="Times New Roman"/>
          <w:b/>
          <w:spacing w:val="-1"/>
          <w:w w:val="8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conditions</w:t>
      </w:r>
    </w:p>
    <w:p w14:paraId="77997675" w14:textId="09A60CAD" w:rsidR="003F6CBA" w:rsidRDefault="008851BE" w:rsidP="008851BE">
      <w:pPr>
        <w:pStyle w:val="BodyText"/>
        <w:spacing w:before="16" w:line="254" w:lineRule="auto"/>
        <w:ind w:right="34"/>
        <w:rPr>
          <w:rFonts w:ascii="Times New Roman" w:hAnsi="Times New Roman" w:cs="Times New Roman"/>
          <w:w w:val="95"/>
        </w:rPr>
      </w:pPr>
      <w:r w:rsidRPr="008851BE">
        <w:rPr>
          <w:rFonts w:ascii="Times New Roman" w:hAnsi="Times New Roman" w:cs="Times New Roman"/>
          <w:w w:val="95"/>
        </w:rPr>
        <w:t>Windows - The current windows are either missing or damaged beyond repair.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The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window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casings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were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saved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therefore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all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of</w:t>
      </w:r>
      <w:r w:rsidRPr="008851BE">
        <w:rPr>
          <w:rFonts w:ascii="Times New Roman" w:hAnsi="Times New Roman" w:cs="Times New Roman"/>
          <w:spacing w:val="-10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 xml:space="preserve">the </w:t>
      </w:r>
      <w:r w:rsidRPr="008851BE">
        <w:rPr>
          <w:rFonts w:ascii="Times New Roman" w:hAnsi="Times New Roman" w:cs="Times New Roman"/>
          <w:w w:val="90"/>
        </w:rPr>
        <w:t>wood surrounding each window will be used. Owner proposes replacing all windows with a</w:t>
      </w:r>
      <w:r w:rsidR="007E2FCE">
        <w:rPr>
          <w:rFonts w:ascii="Times New Roman" w:hAnsi="Times New Roman" w:cs="Times New Roman"/>
          <w:w w:val="90"/>
        </w:rPr>
        <w:t>n</w:t>
      </w:r>
      <w:r w:rsidRPr="008851BE">
        <w:rPr>
          <w:rFonts w:ascii="Times New Roman" w:hAnsi="Times New Roman" w:cs="Times New Roman"/>
          <w:w w:val="90"/>
        </w:rPr>
        <w:t xml:space="preserve"> aluminum clad-wood windows throughout the home. </w:t>
      </w:r>
      <w:r w:rsidRPr="008851BE">
        <w:rPr>
          <w:rFonts w:ascii="Times New Roman" w:hAnsi="Times New Roman" w:cs="Times New Roman"/>
          <w:w w:val="95"/>
        </w:rPr>
        <w:t>The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new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windows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will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replace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every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window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in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the</w:t>
      </w:r>
      <w:r w:rsidRPr="008851BE">
        <w:rPr>
          <w:rFonts w:ascii="Times New Roman" w:hAnsi="Times New Roman" w:cs="Times New Roman"/>
          <w:spacing w:val="-7"/>
          <w:w w:val="95"/>
        </w:rPr>
        <w:t xml:space="preserve"> </w:t>
      </w:r>
      <w:r w:rsidRPr="008851BE">
        <w:rPr>
          <w:rFonts w:ascii="Times New Roman" w:hAnsi="Times New Roman" w:cs="Times New Roman"/>
          <w:w w:val="95"/>
        </w:rPr>
        <w:t>house.</w:t>
      </w:r>
      <w:r w:rsidR="007E2FCE">
        <w:rPr>
          <w:rFonts w:ascii="Times New Roman" w:hAnsi="Times New Roman" w:cs="Times New Roman"/>
          <w:w w:val="95"/>
        </w:rPr>
        <w:t xml:space="preserve"> The existing door frames on the first floor can’t be repaired nor reused as the wood of the doors are rotted beyond repair</w:t>
      </w:r>
      <w:r w:rsidR="00010915">
        <w:rPr>
          <w:rFonts w:ascii="Times New Roman" w:hAnsi="Times New Roman" w:cs="Times New Roman"/>
          <w:w w:val="95"/>
        </w:rPr>
        <w:t xml:space="preserve"> including the window sashes on the home</w:t>
      </w:r>
      <w:r w:rsidR="007E2FCE">
        <w:rPr>
          <w:rFonts w:ascii="Times New Roman" w:hAnsi="Times New Roman" w:cs="Times New Roman"/>
          <w:w w:val="95"/>
        </w:rPr>
        <w:t xml:space="preserve">. </w:t>
      </w:r>
      <w:r w:rsidR="003F6CBA">
        <w:rPr>
          <w:rFonts w:ascii="Times New Roman" w:hAnsi="Times New Roman" w:cs="Times New Roman"/>
          <w:w w:val="95"/>
        </w:rPr>
        <w:t>The proposed windows to replace the current frames/doors visually look the same or close to the current window/doors in the home.</w:t>
      </w:r>
    </w:p>
    <w:p w14:paraId="3473CC2C" w14:textId="77777777" w:rsidR="003F6CBA" w:rsidRDefault="003F6CBA" w:rsidP="008851BE">
      <w:pPr>
        <w:pStyle w:val="BodyText"/>
        <w:spacing w:before="16" w:line="254" w:lineRule="auto"/>
        <w:ind w:right="34"/>
        <w:rPr>
          <w:rFonts w:ascii="Times New Roman" w:hAnsi="Times New Roman" w:cs="Times New Roman"/>
          <w:w w:val="95"/>
        </w:rPr>
      </w:pPr>
    </w:p>
    <w:p w14:paraId="55852C32" w14:textId="1DDE6370" w:rsidR="00496142" w:rsidRPr="008851BE" w:rsidRDefault="007E2FCE" w:rsidP="008851BE">
      <w:pPr>
        <w:pStyle w:val="BodyText"/>
        <w:spacing w:before="16" w:line="254" w:lineRule="auto"/>
        <w:ind w:right="34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>Simulated divided-light muntin</w:t>
      </w:r>
      <w:r w:rsidR="003F6CBA">
        <w:rPr>
          <w:rFonts w:ascii="Times New Roman" w:hAnsi="Times New Roman" w:cs="Times New Roman"/>
          <w:w w:val="95"/>
        </w:rPr>
        <w:t xml:space="preserve"> wood windows were considered however d</w:t>
      </w:r>
      <w:r>
        <w:rPr>
          <w:rFonts w:ascii="Times New Roman" w:hAnsi="Times New Roman" w:cs="Times New Roman"/>
          <w:w w:val="95"/>
        </w:rPr>
        <w:t xml:space="preserve">ue to the cost of full wood windows and production time, I did not consider wood windows. Current production time for wood windows is 12-16 weeks. I would like to have the house </w:t>
      </w:r>
      <w:r w:rsidR="003F6CBA">
        <w:rPr>
          <w:rFonts w:ascii="Times New Roman" w:hAnsi="Times New Roman" w:cs="Times New Roman"/>
          <w:w w:val="95"/>
        </w:rPr>
        <w:t>secured before the next winter as it is in a condition that cannot make it through another winter.</w:t>
      </w:r>
    </w:p>
    <w:p w14:paraId="37543C35" w14:textId="35968F74" w:rsidR="008851BE" w:rsidRPr="008851BE" w:rsidRDefault="008851BE" w:rsidP="008851BE">
      <w:pPr>
        <w:pStyle w:val="BodyText"/>
        <w:spacing w:before="16" w:line="254" w:lineRule="auto"/>
        <w:ind w:right="34"/>
        <w:rPr>
          <w:rFonts w:ascii="Times New Roman" w:hAnsi="Times New Roman" w:cs="Times New Roman"/>
          <w:w w:val="95"/>
        </w:rPr>
      </w:pPr>
    </w:p>
    <w:p w14:paraId="6C0A1294" w14:textId="51392D78" w:rsidR="008851BE" w:rsidRPr="008851BE" w:rsidRDefault="008851BE" w:rsidP="008851BE">
      <w:pPr>
        <w:pStyle w:val="BodyText"/>
        <w:spacing w:before="16" w:line="254" w:lineRule="auto"/>
        <w:ind w:right="34"/>
        <w:rPr>
          <w:rFonts w:ascii="Times New Roman" w:hAnsi="Times New Roman" w:cs="Times New Roman"/>
          <w:w w:val="90"/>
        </w:rPr>
      </w:pPr>
      <w:r w:rsidRPr="008851BE">
        <w:rPr>
          <w:rFonts w:ascii="Times New Roman" w:hAnsi="Times New Roman" w:cs="Times New Roman"/>
          <w:w w:val="90"/>
        </w:rPr>
        <w:t>Fence – Install a wood fence to follow the outline of the previous fence that is no longer in place. It is assumed the fence was destroyed over time.</w:t>
      </w:r>
    </w:p>
    <w:p w14:paraId="70FD525A" w14:textId="77777777" w:rsidR="00496142" w:rsidRPr="008851BE" w:rsidRDefault="00496142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414D3EE1" w14:textId="77777777" w:rsidR="00496142" w:rsidRPr="008851BE" w:rsidRDefault="008851BE">
      <w:pPr>
        <w:pStyle w:val="Heading1"/>
        <w:rPr>
          <w:rFonts w:ascii="Times New Roman" w:hAnsi="Times New Roman" w:cs="Times New Roman"/>
        </w:rPr>
      </w:pPr>
      <w:r w:rsidRPr="008851BE">
        <w:rPr>
          <w:rFonts w:ascii="Times New Roman" w:hAnsi="Times New Roman" w:cs="Times New Roman"/>
          <w:w w:val="85"/>
        </w:rPr>
        <w:t>Description</w:t>
      </w:r>
      <w:r w:rsidRPr="008851BE">
        <w:rPr>
          <w:rFonts w:ascii="Times New Roman" w:hAnsi="Times New Roman" w:cs="Times New Roman"/>
          <w:spacing w:val="-1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of</w:t>
      </w:r>
      <w:r w:rsidRPr="008851BE">
        <w:rPr>
          <w:rFonts w:ascii="Times New Roman" w:hAnsi="Times New Roman" w:cs="Times New Roman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the</w:t>
      </w:r>
      <w:r w:rsidRPr="008851BE">
        <w:rPr>
          <w:rFonts w:ascii="Times New Roman" w:hAnsi="Times New Roman" w:cs="Times New Roman"/>
        </w:rPr>
        <w:t xml:space="preserve"> </w:t>
      </w:r>
      <w:r w:rsidRPr="008851BE">
        <w:rPr>
          <w:rFonts w:ascii="Times New Roman" w:hAnsi="Times New Roman" w:cs="Times New Roman"/>
          <w:spacing w:val="-2"/>
          <w:w w:val="85"/>
        </w:rPr>
        <w:t>project</w:t>
      </w:r>
    </w:p>
    <w:p w14:paraId="4B722510" w14:textId="0E9894D3" w:rsidR="00496142" w:rsidRPr="008851BE" w:rsidRDefault="008851BE">
      <w:pPr>
        <w:pStyle w:val="BodyText"/>
        <w:spacing w:before="16" w:line="254" w:lineRule="auto"/>
        <w:rPr>
          <w:rFonts w:ascii="Times New Roman" w:hAnsi="Times New Roman" w:cs="Times New Roman"/>
          <w:w w:val="90"/>
        </w:rPr>
      </w:pPr>
      <w:r w:rsidRPr="008851BE">
        <w:rPr>
          <w:rFonts w:ascii="Times New Roman" w:hAnsi="Times New Roman" w:cs="Times New Roman"/>
          <w:spacing w:val="-2"/>
          <w:w w:val="95"/>
        </w:rPr>
        <w:t>Windows - Upon</w:t>
      </w:r>
      <w:r w:rsidRPr="008851BE">
        <w:rPr>
          <w:rFonts w:ascii="Times New Roman" w:hAnsi="Times New Roman" w:cs="Times New Roman"/>
          <w:spacing w:val="-6"/>
          <w:w w:val="95"/>
        </w:rPr>
        <w:t xml:space="preserve"> </w:t>
      </w:r>
      <w:r w:rsidRPr="008851BE">
        <w:rPr>
          <w:rFonts w:ascii="Times New Roman" w:hAnsi="Times New Roman" w:cs="Times New Roman"/>
          <w:spacing w:val="-2"/>
          <w:w w:val="95"/>
        </w:rPr>
        <w:t>purchasing</w:t>
      </w:r>
      <w:r w:rsidRPr="008851BE">
        <w:rPr>
          <w:rFonts w:ascii="Times New Roman" w:hAnsi="Times New Roman" w:cs="Times New Roman"/>
          <w:spacing w:val="-6"/>
          <w:w w:val="95"/>
        </w:rPr>
        <w:t xml:space="preserve"> </w:t>
      </w:r>
      <w:r w:rsidRPr="008851BE">
        <w:rPr>
          <w:rFonts w:ascii="Times New Roman" w:hAnsi="Times New Roman" w:cs="Times New Roman"/>
          <w:spacing w:val="-2"/>
          <w:w w:val="95"/>
        </w:rPr>
        <w:t>the</w:t>
      </w:r>
      <w:r w:rsidRPr="008851BE">
        <w:rPr>
          <w:rFonts w:ascii="Times New Roman" w:hAnsi="Times New Roman" w:cs="Times New Roman"/>
          <w:spacing w:val="-6"/>
          <w:w w:val="95"/>
        </w:rPr>
        <w:t xml:space="preserve"> </w:t>
      </w:r>
      <w:r w:rsidRPr="008851BE">
        <w:rPr>
          <w:rFonts w:ascii="Times New Roman" w:hAnsi="Times New Roman" w:cs="Times New Roman"/>
          <w:spacing w:val="-2"/>
          <w:w w:val="95"/>
        </w:rPr>
        <w:t>home,</w:t>
      </w:r>
      <w:r w:rsidRPr="008851BE">
        <w:rPr>
          <w:rFonts w:ascii="Times New Roman" w:hAnsi="Times New Roman" w:cs="Times New Roman"/>
          <w:spacing w:val="-6"/>
          <w:w w:val="95"/>
        </w:rPr>
        <w:t xml:space="preserve"> </w:t>
      </w:r>
      <w:r w:rsidRPr="008851BE">
        <w:rPr>
          <w:rFonts w:ascii="Times New Roman" w:hAnsi="Times New Roman" w:cs="Times New Roman"/>
          <w:spacing w:val="-2"/>
          <w:w w:val="95"/>
        </w:rPr>
        <w:t xml:space="preserve">the majority of the windows were missing and replaced with a clear cover. These clear covers were installed by the city. The remaining windows are damaged beyond repair and </w:t>
      </w:r>
      <w:r w:rsidRPr="008851BE">
        <w:rPr>
          <w:rFonts w:ascii="Times New Roman" w:hAnsi="Times New Roman" w:cs="Times New Roman"/>
          <w:w w:val="90"/>
        </w:rPr>
        <w:t xml:space="preserve">deemed unrepairable. </w:t>
      </w:r>
    </w:p>
    <w:p w14:paraId="165FDD45" w14:textId="0E92160E" w:rsidR="008851BE" w:rsidRPr="008851BE" w:rsidRDefault="008851BE">
      <w:pPr>
        <w:pStyle w:val="BodyText"/>
        <w:spacing w:before="16" w:line="254" w:lineRule="auto"/>
        <w:rPr>
          <w:rFonts w:ascii="Times New Roman" w:hAnsi="Times New Roman" w:cs="Times New Roman"/>
          <w:w w:val="90"/>
        </w:rPr>
      </w:pPr>
    </w:p>
    <w:p w14:paraId="1564E1CB" w14:textId="520D850B" w:rsidR="008851BE" w:rsidRPr="008851BE" w:rsidRDefault="008851BE">
      <w:pPr>
        <w:pStyle w:val="BodyText"/>
        <w:spacing w:before="16" w:line="254" w:lineRule="auto"/>
        <w:rPr>
          <w:rFonts w:ascii="Times New Roman" w:hAnsi="Times New Roman" w:cs="Times New Roman"/>
          <w:w w:val="90"/>
        </w:rPr>
      </w:pPr>
      <w:r w:rsidRPr="008851BE">
        <w:rPr>
          <w:rFonts w:ascii="Times New Roman" w:hAnsi="Times New Roman" w:cs="Times New Roman"/>
          <w:w w:val="90"/>
        </w:rPr>
        <w:t>Fence – Install fence to fence in back of property from main street.</w:t>
      </w:r>
    </w:p>
    <w:p w14:paraId="18612D8F" w14:textId="7EBA6493" w:rsidR="008851BE" w:rsidRPr="008851BE" w:rsidRDefault="008851BE">
      <w:pPr>
        <w:pStyle w:val="BodyText"/>
        <w:spacing w:before="16" w:line="254" w:lineRule="auto"/>
        <w:rPr>
          <w:rFonts w:ascii="Times New Roman" w:hAnsi="Times New Roman" w:cs="Times New Roman"/>
        </w:rPr>
      </w:pPr>
    </w:p>
    <w:p w14:paraId="7504C328" w14:textId="77777777" w:rsidR="00496142" w:rsidRPr="008851BE" w:rsidRDefault="00496142">
      <w:pPr>
        <w:pStyle w:val="BodyText"/>
        <w:spacing w:before="1"/>
        <w:ind w:left="0"/>
        <w:rPr>
          <w:rFonts w:ascii="Times New Roman" w:hAnsi="Times New Roman" w:cs="Times New Roman"/>
        </w:rPr>
      </w:pPr>
    </w:p>
    <w:p w14:paraId="52BFC865" w14:textId="77777777" w:rsidR="00496142" w:rsidRPr="008851BE" w:rsidRDefault="008851BE">
      <w:pPr>
        <w:pStyle w:val="Heading1"/>
        <w:spacing w:before="0"/>
        <w:rPr>
          <w:rFonts w:ascii="Times New Roman" w:hAnsi="Times New Roman" w:cs="Times New Roman"/>
        </w:rPr>
      </w:pPr>
      <w:r w:rsidRPr="008851BE">
        <w:rPr>
          <w:rFonts w:ascii="Times New Roman" w:hAnsi="Times New Roman" w:cs="Times New Roman"/>
          <w:w w:val="85"/>
        </w:rPr>
        <w:t>Detailed</w:t>
      </w:r>
      <w:r w:rsidRPr="008851BE">
        <w:rPr>
          <w:rFonts w:ascii="Times New Roman" w:hAnsi="Times New Roman" w:cs="Times New Roman"/>
          <w:spacing w:val="-6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scope</w:t>
      </w:r>
      <w:r w:rsidRPr="008851BE">
        <w:rPr>
          <w:rFonts w:ascii="Times New Roman" w:hAnsi="Times New Roman" w:cs="Times New Roman"/>
          <w:spacing w:val="-5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of</w:t>
      </w:r>
      <w:r w:rsidRPr="008851BE">
        <w:rPr>
          <w:rFonts w:ascii="Times New Roman" w:hAnsi="Times New Roman" w:cs="Times New Roman"/>
          <w:spacing w:val="-5"/>
        </w:rPr>
        <w:t xml:space="preserve"> </w:t>
      </w:r>
      <w:r w:rsidRPr="008851BE">
        <w:rPr>
          <w:rFonts w:ascii="Times New Roman" w:hAnsi="Times New Roman" w:cs="Times New Roman"/>
          <w:w w:val="85"/>
        </w:rPr>
        <w:t>proposed</w:t>
      </w:r>
      <w:r w:rsidRPr="008851BE">
        <w:rPr>
          <w:rFonts w:ascii="Times New Roman" w:hAnsi="Times New Roman" w:cs="Times New Roman"/>
          <w:spacing w:val="-5"/>
        </w:rPr>
        <w:t xml:space="preserve"> </w:t>
      </w:r>
      <w:r w:rsidRPr="008851BE">
        <w:rPr>
          <w:rFonts w:ascii="Times New Roman" w:hAnsi="Times New Roman" w:cs="Times New Roman"/>
          <w:spacing w:val="-4"/>
          <w:w w:val="85"/>
        </w:rPr>
        <w:t>work</w:t>
      </w:r>
    </w:p>
    <w:p w14:paraId="2277B611" w14:textId="4F05FB40" w:rsidR="00496142" w:rsidRPr="008851BE" w:rsidRDefault="008851B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8851BE">
        <w:rPr>
          <w:rFonts w:ascii="Times New Roman" w:hAnsi="Times New Roman" w:cs="Times New Roman"/>
          <w:w w:val="90"/>
          <w:sz w:val="24"/>
          <w:szCs w:val="24"/>
        </w:rPr>
        <w:t xml:space="preserve">Replace the and install windows that are HDC Commission compliant with the same functionality as the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previous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windows.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new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proposed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windows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casement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windows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with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wood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>interior</w:t>
      </w:r>
      <w:r w:rsidRPr="008851B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8851BE">
        <w:rPr>
          <w:rFonts w:ascii="Times New Roman" w:hAnsi="Times New Roman" w:cs="Times New Roman"/>
          <w:w w:val="95"/>
          <w:sz w:val="24"/>
          <w:szCs w:val="24"/>
        </w:rPr>
        <w:t xml:space="preserve">and </w:t>
      </w:r>
      <w:r w:rsidRPr="008851BE">
        <w:rPr>
          <w:rFonts w:ascii="Times New Roman" w:hAnsi="Times New Roman" w:cs="Times New Roman"/>
          <w:sz w:val="24"/>
          <w:szCs w:val="24"/>
        </w:rPr>
        <w:t>aluminum clad exterior.</w:t>
      </w:r>
    </w:p>
    <w:p w14:paraId="33849334" w14:textId="5849B5C8" w:rsidR="008851BE" w:rsidRPr="008851BE" w:rsidRDefault="008851B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4A663D">
        <w:rPr>
          <w:rFonts w:ascii="Times New Roman" w:hAnsi="Times New Roman" w:cs="Times New Roman"/>
          <w:sz w:val="24"/>
          <w:szCs w:val="24"/>
        </w:rPr>
        <w:t>Install fence that is HDC Commission compliant. Fence will be 8 feet along the alley way and 6 feet along the sides of the home. See Scope of Work document</w:t>
      </w:r>
    </w:p>
    <w:sectPr w:rsidR="008851BE" w:rsidRPr="008851BE">
      <w:pgSz w:w="12240" w:h="1584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759E9"/>
    <w:multiLevelType w:val="hybridMultilevel"/>
    <w:tmpl w:val="19D42770"/>
    <w:lvl w:ilvl="0" w:tplc="4BBAAB3A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74CC34DE"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B5CCC486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DCEC504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E7CC0C74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12F49DB0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EB50EDC4">
      <w:numFmt w:val="bullet"/>
      <w:lvlText w:val="•"/>
      <w:lvlJc w:val="left"/>
      <w:pPr>
        <w:ind w:left="6916" w:hanging="360"/>
      </w:pPr>
      <w:rPr>
        <w:rFonts w:hint="default"/>
      </w:rPr>
    </w:lvl>
    <w:lvl w:ilvl="7" w:tplc="1A78B79A">
      <w:numFmt w:val="bullet"/>
      <w:lvlText w:val="•"/>
      <w:lvlJc w:val="left"/>
      <w:pPr>
        <w:ind w:left="7932" w:hanging="360"/>
      </w:pPr>
      <w:rPr>
        <w:rFonts w:hint="default"/>
      </w:rPr>
    </w:lvl>
    <w:lvl w:ilvl="8" w:tplc="25B86822">
      <w:numFmt w:val="bullet"/>
      <w:lvlText w:val="•"/>
      <w:lvlJc w:val="left"/>
      <w:pPr>
        <w:ind w:left="8948" w:hanging="360"/>
      </w:pPr>
      <w:rPr>
        <w:rFonts w:hint="default"/>
      </w:rPr>
    </w:lvl>
  </w:abstractNum>
  <w:num w:numId="1" w16cid:durableId="96659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42"/>
    <w:rsid w:val="00010915"/>
    <w:rsid w:val="002E05E4"/>
    <w:rsid w:val="0032166F"/>
    <w:rsid w:val="003F6CBA"/>
    <w:rsid w:val="00496142"/>
    <w:rsid w:val="004A663D"/>
    <w:rsid w:val="007E2FCE"/>
    <w:rsid w:val="008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6728"/>
  <w15:docId w15:val="{EF999923-3DD3-9649-90AF-6EBEDEF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820" w:right="59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8C74D-0E13-46E0-98D2-9C94D0DA6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5B7E8-E0F7-40B5-A0CC-EFDB471B4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f6b570-af70-4091-a45a-a8ae47b1fb27"/>
    <ds:schemaRef ds:uri="e4267ba3-be0f-4829-bb85-be53d0cc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windoow doc scope 2.docx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windoow doc scope 2.docx</dc:title>
  <cp:lastModifiedBy>Dan Rieden</cp:lastModifiedBy>
  <cp:revision>6</cp:revision>
  <dcterms:created xsi:type="dcterms:W3CDTF">2022-07-14T11:15:00Z</dcterms:created>
  <dcterms:modified xsi:type="dcterms:W3CDTF">2022-07-26T17:45:00Z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</Properties>
</file>