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3DCA" w14:textId="77777777" w:rsidR="00755FDC" w:rsidRPr="00755FDC" w:rsidRDefault="00755FDC" w:rsidP="00755FDC">
      <w:pPr>
        <w:tabs>
          <w:tab w:val="left" w:pos="601"/>
        </w:tabs>
        <w:jc w:val="center"/>
        <w:rPr>
          <w:i/>
        </w:rPr>
      </w:pPr>
      <w:r w:rsidRPr="00755FDC">
        <w:rPr>
          <w:b/>
          <w:sz w:val="28"/>
        </w:rPr>
        <w:t>HDC Application template_2021</w:t>
      </w:r>
      <w:r w:rsidRPr="00755FDC">
        <w:rPr>
          <w:i/>
          <w:sz w:val="28"/>
        </w:rPr>
        <w:t xml:space="preserve"> </w:t>
      </w:r>
      <w:r>
        <w:rPr>
          <w:i/>
        </w:rPr>
        <w:br/>
      </w:r>
      <w:r w:rsidRPr="00755FDC">
        <w:rPr>
          <w:i/>
        </w:rPr>
        <w:t xml:space="preserve">Provide this document when bidding/awarding a contract for </w:t>
      </w:r>
      <w:r>
        <w:rPr>
          <w:i/>
        </w:rPr>
        <w:t xml:space="preserve">each </w:t>
      </w:r>
      <w:r w:rsidRPr="00755FDC">
        <w:rPr>
          <w:i/>
        </w:rPr>
        <w:t>si</w:t>
      </w:r>
      <w:r>
        <w:rPr>
          <w:i/>
        </w:rPr>
        <w:t>ngle-family home repair project</w:t>
      </w:r>
      <w:r w:rsidRPr="00755FDC">
        <w:rPr>
          <w:i/>
        </w:rPr>
        <w:t xml:space="preserve"> located in </w:t>
      </w:r>
      <w:r>
        <w:rPr>
          <w:i/>
        </w:rPr>
        <w:t>a local historic district</w:t>
      </w:r>
      <w:r w:rsidRPr="00755FDC">
        <w:rPr>
          <w:i/>
        </w:rPr>
        <w:t>. Update as needed.</w:t>
      </w:r>
    </w:p>
    <w:p w14:paraId="4BF85D5A" w14:textId="5293BB5A" w:rsidR="00072898" w:rsidRDefault="00072898" w:rsidP="00072898">
      <w:pPr>
        <w:tabs>
          <w:tab w:val="left" w:pos="601"/>
        </w:tabs>
      </w:pPr>
      <w:r w:rsidRPr="00CE4856">
        <w:rPr>
          <w:b/>
        </w:rPr>
        <w:t>Address</w:t>
      </w:r>
      <w:r>
        <w:t>:</w:t>
      </w:r>
      <w:r w:rsidR="00EF6366">
        <w:t xml:space="preserve"> </w:t>
      </w:r>
      <w:r w:rsidR="00054741">
        <w:t xml:space="preserve">1772 </w:t>
      </w:r>
      <w:proofErr w:type="spellStart"/>
      <w:r w:rsidR="00054741">
        <w:t>Seyburn</w:t>
      </w:r>
      <w:proofErr w:type="spellEnd"/>
    </w:p>
    <w:p w14:paraId="12221FE9" w14:textId="4CA435E2" w:rsidR="00072898" w:rsidRDefault="00072898" w:rsidP="00072898">
      <w:pPr>
        <w:tabs>
          <w:tab w:val="left" w:pos="601"/>
        </w:tabs>
      </w:pPr>
      <w:r w:rsidRPr="00CE4856">
        <w:rPr>
          <w:b/>
        </w:rPr>
        <w:t>Historic District Name</w:t>
      </w:r>
      <w:r>
        <w:t>:</w:t>
      </w:r>
      <w:r w:rsidR="00EF6366">
        <w:t xml:space="preserve"> </w:t>
      </w:r>
      <w:r w:rsidR="00054741">
        <w:t>West Village</w:t>
      </w:r>
    </w:p>
    <w:p w14:paraId="422EFBCC" w14:textId="6B6C9A19" w:rsidR="00CA622C" w:rsidRDefault="00CA622C" w:rsidP="00072898">
      <w:pPr>
        <w:tabs>
          <w:tab w:val="left" w:pos="601"/>
        </w:tabs>
      </w:pPr>
      <w:r w:rsidRPr="00CE4856">
        <w:rPr>
          <w:b/>
        </w:rPr>
        <w:t>Homeowner</w:t>
      </w:r>
      <w:r>
        <w:t>:</w:t>
      </w:r>
      <w:r w:rsidR="00CE4856" w:rsidRPr="00CE4856">
        <w:t xml:space="preserve"> </w:t>
      </w:r>
      <w:r w:rsidR="00DC4AFC">
        <w:t>Danielle Estes</w:t>
      </w:r>
    </w:p>
    <w:p w14:paraId="1F7E85E5" w14:textId="4060A67F" w:rsidR="004714D0" w:rsidRDefault="004714D0" w:rsidP="00072898">
      <w:pPr>
        <w:tabs>
          <w:tab w:val="left" w:pos="601"/>
        </w:tabs>
      </w:pPr>
      <w:r w:rsidRPr="00CE4856">
        <w:rPr>
          <w:b/>
        </w:rPr>
        <w:t>HRD Compliance Inspector</w:t>
      </w:r>
      <w:r>
        <w:t>:</w:t>
      </w:r>
      <w:r w:rsidR="00CF05D4">
        <w:t xml:space="preserve"> </w:t>
      </w:r>
      <w:r w:rsidR="00DC4AFC">
        <w:t>Martha H. Delgado</w:t>
      </w:r>
    </w:p>
    <w:p w14:paraId="53E3724A" w14:textId="28DE6A17" w:rsidR="00443D71" w:rsidRPr="00443D71" w:rsidRDefault="00443D71" w:rsidP="00443D71">
      <w:pPr>
        <w:tabs>
          <w:tab w:val="left" w:pos="601"/>
        </w:tabs>
        <w:rPr>
          <w:b/>
        </w:rPr>
      </w:pPr>
      <w:r w:rsidRPr="00443D71">
        <w:rPr>
          <w:b/>
        </w:rPr>
        <w:t>Contractor Company Name:</w:t>
      </w:r>
      <w:r w:rsidR="00DC4AFC">
        <w:rPr>
          <w:b/>
        </w:rPr>
        <w:t xml:space="preserve"> Jozef Contractor, Inc</w:t>
      </w:r>
    </w:p>
    <w:p w14:paraId="57A46164" w14:textId="134FD909" w:rsidR="00443D71" w:rsidRPr="00443D71" w:rsidRDefault="00443D71" w:rsidP="00443D71">
      <w:pPr>
        <w:tabs>
          <w:tab w:val="left" w:pos="601"/>
        </w:tabs>
        <w:rPr>
          <w:b/>
        </w:rPr>
      </w:pPr>
      <w:r w:rsidRPr="00443D71">
        <w:rPr>
          <w:b/>
        </w:rPr>
        <w:t xml:space="preserve">Address: </w:t>
      </w:r>
      <w:r w:rsidR="00DC4AFC">
        <w:rPr>
          <w:b/>
        </w:rPr>
        <w:t>17245 Mt. Elliott, Detroit, Michigan 48212</w:t>
      </w:r>
    </w:p>
    <w:p w14:paraId="5839115E" w14:textId="6C4281A3" w:rsidR="00443D71" w:rsidRPr="00443D71" w:rsidRDefault="00443D71" w:rsidP="00443D71">
      <w:pPr>
        <w:tabs>
          <w:tab w:val="left" w:pos="601"/>
        </w:tabs>
        <w:rPr>
          <w:b/>
        </w:rPr>
      </w:pPr>
      <w:r w:rsidRPr="00443D71">
        <w:rPr>
          <w:b/>
        </w:rPr>
        <w:t xml:space="preserve">Phone: </w:t>
      </w:r>
      <w:r w:rsidR="00DC4AFC">
        <w:rPr>
          <w:b/>
        </w:rPr>
        <w:t>586-604-5210</w:t>
      </w:r>
    </w:p>
    <w:p w14:paraId="205C2D66" w14:textId="620246BE" w:rsidR="00443D71" w:rsidRDefault="00443D71" w:rsidP="00443D71">
      <w:pPr>
        <w:tabs>
          <w:tab w:val="left" w:pos="601"/>
        </w:tabs>
        <w:rPr>
          <w:b/>
        </w:rPr>
      </w:pPr>
      <w:r w:rsidRPr="00443D71">
        <w:rPr>
          <w:b/>
        </w:rPr>
        <w:t>Email:</w:t>
      </w:r>
      <w:r w:rsidR="00DC4AFC">
        <w:rPr>
          <w:b/>
        </w:rPr>
        <w:t xml:space="preserve"> </w:t>
      </w:r>
      <w:r w:rsidR="009D26F1">
        <w:rPr>
          <w:b/>
        </w:rPr>
        <w:t>jozefcontractor@yahoo.com</w:t>
      </w:r>
    </w:p>
    <w:p w14:paraId="0B466B43" w14:textId="77777777" w:rsidR="00443D71" w:rsidRPr="00AD0F5E" w:rsidRDefault="00443D71" w:rsidP="00443D71">
      <w:pPr>
        <w:tabs>
          <w:tab w:val="left" w:pos="601"/>
        </w:tabs>
        <w:rPr>
          <w:b/>
          <w:u w:val="single"/>
        </w:rPr>
      </w:pPr>
      <w:r w:rsidRPr="00AD0F5E">
        <w:rPr>
          <w:b/>
          <w:u w:val="single"/>
        </w:rPr>
        <w:t>Contractor Requirements for this HDC application:</w:t>
      </w:r>
    </w:p>
    <w:p w14:paraId="278DAE93" w14:textId="77777777" w:rsidR="00443D71" w:rsidRPr="00EB2B7D" w:rsidRDefault="00443D71" w:rsidP="00443D71">
      <w:pPr>
        <w:pStyle w:val="ListParagraph"/>
        <w:numPr>
          <w:ilvl w:val="0"/>
          <w:numId w:val="1"/>
        </w:numPr>
        <w:tabs>
          <w:tab w:val="left" w:pos="601"/>
        </w:tabs>
      </w:pPr>
      <w:r w:rsidRPr="00993725">
        <w:rPr>
          <w:b/>
          <w:color w:val="FF0000"/>
        </w:rPr>
        <w:t xml:space="preserve">Submit </w:t>
      </w:r>
      <w:r>
        <w:rPr>
          <w:b/>
          <w:color w:val="FF0000"/>
        </w:rPr>
        <w:t xml:space="preserve">this </w:t>
      </w:r>
      <w:r w:rsidRPr="00993725">
        <w:rPr>
          <w:b/>
          <w:color w:val="FF0000"/>
        </w:rPr>
        <w:t>application</w:t>
      </w:r>
      <w:r>
        <w:rPr>
          <w:b/>
          <w:color w:val="FF0000"/>
        </w:rPr>
        <w:t xml:space="preserve"> to</w:t>
      </w:r>
      <w:r w:rsidRPr="002F7ABE">
        <w:t xml:space="preserve"> </w:t>
      </w:r>
      <w:hyperlink r:id="rId7" w:history="1">
        <w:r w:rsidRPr="00825510">
          <w:rPr>
            <w:rStyle w:val="Hyperlink"/>
            <w:b/>
          </w:rPr>
          <w:t>hdc@detroitmi.gov</w:t>
        </w:r>
      </w:hyperlink>
      <w:r>
        <w:rPr>
          <w:b/>
          <w:color w:val="FF0000"/>
        </w:rPr>
        <w:t xml:space="preserve"> for approval prior to ordering materials</w:t>
      </w:r>
    </w:p>
    <w:p w14:paraId="016F10F4" w14:textId="77777777" w:rsidR="00443D71" w:rsidRPr="00D54B7B" w:rsidRDefault="00443D71" w:rsidP="00443D71">
      <w:pPr>
        <w:pStyle w:val="ListParagraph"/>
        <w:numPr>
          <w:ilvl w:val="0"/>
          <w:numId w:val="1"/>
        </w:numPr>
        <w:tabs>
          <w:tab w:val="left" w:pos="601"/>
        </w:tabs>
      </w:pPr>
      <w:r>
        <w:t xml:space="preserve">E-mail </w:t>
      </w:r>
      <w:r w:rsidRPr="00D54B7B">
        <w:t xml:space="preserve">this document </w:t>
      </w:r>
      <w:r>
        <w:t xml:space="preserve">to the application with </w:t>
      </w:r>
      <w:r w:rsidRPr="00D54B7B">
        <w:t>supporting documentation</w:t>
      </w:r>
      <w:r>
        <w:t xml:space="preserve"> including:</w:t>
      </w:r>
    </w:p>
    <w:p w14:paraId="1CEA0210" w14:textId="77777777" w:rsidR="00443D71" w:rsidRDefault="00443D71" w:rsidP="00443D71">
      <w:pPr>
        <w:pStyle w:val="ListParagraph"/>
        <w:numPr>
          <w:ilvl w:val="1"/>
          <w:numId w:val="1"/>
        </w:numPr>
        <w:tabs>
          <w:tab w:val="left" w:pos="601"/>
        </w:tabs>
      </w:pPr>
      <w:r>
        <w:t xml:space="preserve">Measured Drawings </w:t>
      </w:r>
    </w:p>
    <w:p w14:paraId="585DD3BD" w14:textId="77777777" w:rsidR="00443D71" w:rsidRDefault="00443D71" w:rsidP="00443D71">
      <w:pPr>
        <w:pStyle w:val="ListParagraph"/>
        <w:numPr>
          <w:ilvl w:val="1"/>
          <w:numId w:val="1"/>
        </w:numPr>
        <w:tabs>
          <w:tab w:val="left" w:pos="601"/>
        </w:tabs>
      </w:pPr>
      <w:r>
        <w:t>Detail photographs of conditions at the time the application is submitted</w:t>
      </w:r>
    </w:p>
    <w:p w14:paraId="2290DA48" w14:textId="77777777" w:rsidR="00443D71" w:rsidRDefault="00443D71" w:rsidP="00443D71">
      <w:pPr>
        <w:pStyle w:val="ListParagraph"/>
        <w:numPr>
          <w:ilvl w:val="1"/>
          <w:numId w:val="1"/>
        </w:numPr>
        <w:tabs>
          <w:tab w:val="left" w:pos="601"/>
        </w:tabs>
      </w:pPr>
      <w:r>
        <w:t xml:space="preserve">Provide brochure/cut sheets for products to be used for each applicable work items </w:t>
      </w:r>
      <w:r w:rsidRPr="00683AC9">
        <w:t>noted in scope of work</w:t>
      </w:r>
      <w:r>
        <w:t xml:space="preserve"> </w:t>
      </w:r>
    </w:p>
    <w:p w14:paraId="2A12CB6F" w14:textId="77777777" w:rsidR="00443D71" w:rsidRPr="00AD0F5E" w:rsidRDefault="00443D71" w:rsidP="00443D71">
      <w:pPr>
        <w:pStyle w:val="ListParagraph"/>
        <w:numPr>
          <w:ilvl w:val="1"/>
          <w:numId w:val="1"/>
        </w:numPr>
        <w:tabs>
          <w:tab w:val="left" w:pos="601"/>
        </w:tabs>
      </w:pPr>
      <w:proofErr w:type="spellStart"/>
      <w:r>
        <w:t>ePlans</w:t>
      </w:r>
      <w:proofErr w:type="spellEnd"/>
      <w:r>
        <w:t xml:space="preserve"> permit number, if applicable</w:t>
      </w:r>
    </w:p>
    <w:p w14:paraId="2E131B8C" w14:textId="01F87065" w:rsidR="00443D71" w:rsidRDefault="00443D71" w:rsidP="00443D71">
      <w:pPr>
        <w:tabs>
          <w:tab w:val="left" w:pos="601"/>
        </w:tabs>
        <w:rPr>
          <w:b/>
        </w:rPr>
      </w:pPr>
    </w:p>
    <w:p w14:paraId="32FC8724" w14:textId="1CD94F9E" w:rsidR="00E07DE8" w:rsidRDefault="00E07DE8" w:rsidP="00443D71">
      <w:pPr>
        <w:tabs>
          <w:tab w:val="left" w:pos="601"/>
        </w:tabs>
        <w:rPr>
          <w:b/>
        </w:rPr>
      </w:pPr>
    </w:p>
    <w:p w14:paraId="57D01B37" w14:textId="65B0FD5F" w:rsidR="00E07DE8" w:rsidRDefault="00E07DE8" w:rsidP="00443D71">
      <w:pPr>
        <w:tabs>
          <w:tab w:val="left" w:pos="601"/>
        </w:tabs>
        <w:rPr>
          <w:b/>
        </w:rPr>
      </w:pPr>
    </w:p>
    <w:p w14:paraId="51F51108" w14:textId="419B52D9" w:rsidR="00E07DE8" w:rsidRDefault="00E07DE8" w:rsidP="00443D71">
      <w:pPr>
        <w:tabs>
          <w:tab w:val="left" w:pos="601"/>
        </w:tabs>
        <w:rPr>
          <w:b/>
        </w:rPr>
      </w:pPr>
    </w:p>
    <w:p w14:paraId="7EC61ABB" w14:textId="10FC7837" w:rsidR="00E07DE8" w:rsidRDefault="00E07DE8" w:rsidP="00443D71">
      <w:pPr>
        <w:tabs>
          <w:tab w:val="left" w:pos="601"/>
        </w:tabs>
        <w:rPr>
          <w:b/>
        </w:rPr>
      </w:pPr>
    </w:p>
    <w:p w14:paraId="409C8842" w14:textId="5024213F" w:rsidR="00E07DE8" w:rsidRDefault="00E07DE8" w:rsidP="00443D71">
      <w:pPr>
        <w:tabs>
          <w:tab w:val="left" w:pos="601"/>
        </w:tabs>
        <w:rPr>
          <w:b/>
        </w:rPr>
      </w:pPr>
    </w:p>
    <w:p w14:paraId="151C3C7D" w14:textId="77494FA3" w:rsidR="00E07DE8" w:rsidRDefault="00E07DE8" w:rsidP="00443D71">
      <w:pPr>
        <w:tabs>
          <w:tab w:val="left" w:pos="601"/>
        </w:tabs>
        <w:rPr>
          <w:b/>
        </w:rPr>
      </w:pPr>
    </w:p>
    <w:p w14:paraId="52812450" w14:textId="3F5AF3E5" w:rsidR="00E07DE8" w:rsidRDefault="00E07DE8" w:rsidP="00443D71">
      <w:pPr>
        <w:tabs>
          <w:tab w:val="left" w:pos="601"/>
        </w:tabs>
        <w:rPr>
          <w:b/>
        </w:rPr>
      </w:pPr>
    </w:p>
    <w:p w14:paraId="1F4B6213" w14:textId="29FE2A20" w:rsidR="00E07DE8" w:rsidRDefault="00E07DE8" w:rsidP="00443D71">
      <w:pPr>
        <w:tabs>
          <w:tab w:val="left" w:pos="601"/>
        </w:tabs>
        <w:rPr>
          <w:b/>
        </w:rPr>
      </w:pPr>
    </w:p>
    <w:p w14:paraId="16A2E272" w14:textId="01D5FA92" w:rsidR="00E07DE8" w:rsidRDefault="00E07DE8" w:rsidP="00443D71">
      <w:pPr>
        <w:tabs>
          <w:tab w:val="left" w:pos="601"/>
        </w:tabs>
        <w:rPr>
          <w:b/>
        </w:rPr>
      </w:pPr>
    </w:p>
    <w:p w14:paraId="08FA6DA3" w14:textId="0A4CBB58" w:rsidR="00E07DE8" w:rsidRDefault="00E07DE8" w:rsidP="00443D71">
      <w:pPr>
        <w:tabs>
          <w:tab w:val="left" w:pos="601"/>
        </w:tabs>
        <w:rPr>
          <w:b/>
        </w:rPr>
      </w:pPr>
    </w:p>
    <w:p w14:paraId="3CBBE11F" w14:textId="77777777" w:rsidR="00E07DE8" w:rsidRDefault="00E07DE8" w:rsidP="00443D71">
      <w:pPr>
        <w:tabs>
          <w:tab w:val="left" w:pos="601"/>
        </w:tabs>
        <w:rPr>
          <w:b/>
        </w:rPr>
      </w:pPr>
    </w:p>
    <w:p w14:paraId="2E148282" w14:textId="77777777" w:rsidR="00CE4856" w:rsidRDefault="00072898" w:rsidP="00443D71">
      <w:pPr>
        <w:tabs>
          <w:tab w:val="left" w:pos="601"/>
        </w:tabs>
      </w:pPr>
      <w:r w:rsidRPr="00CE4856">
        <w:rPr>
          <w:b/>
        </w:rPr>
        <w:t>Scope of work</w:t>
      </w:r>
      <w:r w:rsidR="00755FDC">
        <w:t>:</w:t>
      </w:r>
      <w:r w:rsidR="00EF6366">
        <w:t xml:space="preserve"> </w:t>
      </w:r>
    </w:p>
    <w:p w14:paraId="445F476A" w14:textId="77777777" w:rsidR="00054741" w:rsidRPr="00E07DE8" w:rsidRDefault="00054741" w:rsidP="00054741">
      <w:pPr>
        <w:tabs>
          <w:tab w:val="left" w:pos="601"/>
        </w:tabs>
        <w:rPr>
          <w:color w:val="FF0000"/>
          <w:sz w:val="20"/>
          <w:szCs w:val="20"/>
          <w:u w:val="single"/>
        </w:rPr>
      </w:pPr>
      <w:r w:rsidRPr="00E07DE8">
        <w:rPr>
          <w:b/>
          <w:color w:val="FF0000"/>
          <w:sz w:val="20"/>
          <w:szCs w:val="20"/>
          <w:u w:val="single"/>
        </w:rPr>
        <w:t>Scope of work</w:t>
      </w:r>
      <w:r w:rsidRPr="00E07DE8">
        <w:rPr>
          <w:color w:val="FF0000"/>
          <w:sz w:val="20"/>
          <w:szCs w:val="20"/>
          <w:u w:val="single"/>
        </w:rPr>
        <w:t xml:space="preserve">: </w:t>
      </w:r>
      <w:r w:rsidRPr="00E07DE8">
        <w:rPr>
          <w:b/>
          <w:color w:val="FF0000"/>
          <w:sz w:val="20"/>
          <w:szCs w:val="20"/>
          <w:u w:val="single"/>
        </w:rPr>
        <w:t>This scope includes work related to Lead Hazard Reduction</w:t>
      </w:r>
    </w:p>
    <w:p w14:paraId="16438002" w14:textId="77777777" w:rsidR="00054741" w:rsidRPr="00E07DE8" w:rsidRDefault="00054741" w:rsidP="00054741">
      <w:pPr>
        <w:pStyle w:val="ListParagraph"/>
        <w:numPr>
          <w:ilvl w:val="0"/>
          <w:numId w:val="1"/>
        </w:numPr>
        <w:tabs>
          <w:tab w:val="left" w:pos="601"/>
        </w:tabs>
        <w:rPr>
          <w:sz w:val="20"/>
          <w:szCs w:val="20"/>
        </w:rPr>
      </w:pPr>
      <w:r w:rsidRPr="00DC48DA">
        <w:rPr>
          <w:b/>
          <w:bCs/>
          <w:color w:val="FF0000"/>
          <w:sz w:val="20"/>
          <w:szCs w:val="20"/>
          <w:u w:val="single"/>
        </w:rPr>
        <w:t>Garage Demolition:</w:t>
      </w:r>
      <w:r w:rsidRPr="00E07DE8">
        <w:rPr>
          <w:color w:val="FF0000"/>
          <w:sz w:val="20"/>
          <w:szCs w:val="20"/>
          <w:u w:val="single"/>
        </w:rPr>
        <w:t xml:space="preserve"> </w:t>
      </w:r>
      <w:r w:rsidRPr="00E07DE8">
        <w:rPr>
          <w:sz w:val="20"/>
          <w:szCs w:val="20"/>
          <w:u w:val="single"/>
        </w:rPr>
        <w:t>Completely dismantle and remove wood frame garage</w:t>
      </w:r>
      <w:r w:rsidRPr="00E07DE8">
        <w:rPr>
          <w:sz w:val="20"/>
          <w:szCs w:val="20"/>
        </w:rPr>
        <w:t xml:space="preserve">. </w:t>
      </w:r>
    </w:p>
    <w:p w14:paraId="36927FAE" w14:textId="77777777" w:rsidR="00054741" w:rsidRPr="00E07DE8" w:rsidRDefault="00054741" w:rsidP="00054741">
      <w:pPr>
        <w:pStyle w:val="ListParagraph"/>
        <w:numPr>
          <w:ilvl w:val="1"/>
          <w:numId w:val="1"/>
        </w:numPr>
        <w:tabs>
          <w:tab w:val="left" w:pos="601"/>
        </w:tabs>
        <w:rPr>
          <w:sz w:val="20"/>
          <w:szCs w:val="20"/>
        </w:rPr>
      </w:pPr>
      <w:r w:rsidRPr="00E07DE8">
        <w:rPr>
          <w:sz w:val="20"/>
          <w:szCs w:val="20"/>
        </w:rPr>
        <w:t xml:space="preserve">Remove all demolition and construction related debris. Homeowner is to remove all personal belongings prior to work beginning. </w:t>
      </w:r>
    </w:p>
    <w:p w14:paraId="2D38FD78" w14:textId="7ED5E730" w:rsidR="00054741" w:rsidRPr="00E07DE8" w:rsidRDefault="00054741" w:rsidP="00054741">
      <w:pPr>
        <w:pStyle w:val="ListParagraph"/>
        <w:numPr>
          <w:ilvl w:val="1"/>
          <w:numId w:val="1"/>
        </w:numPr>
        <w:tabs>
          <w:tab w:val="left" w:pos="601"/>
        </w:tabs>
        <w:rPr>
          <w:sz w:val="20"/>
          <w:szCs w:val="20"/>
        </w:rPr>
      </w:pPr>
      <w:r w:rsidRPr="00E07DE8">
        <w:rPr>
          <w:sz w:val="20"/>
          <w:szCs w:val="20"/>
        </w:rPr>
        <w:t>Note: Concrete slab is not to be removed. Contractor is responsible for obtaining demolition permit for this work item through the HDC approval process.</w:t>
      </w:r>
    </w:p>
    <w:p w14:paraId="63DF74FD" w14:textId="77777777" w:rsidR="00B62C26" w:rsidRPr="00E07DE8" w:rsidRDefault="00B62C26" w:rsidP="00CF05D4">
      <w:pPr>
        <w:tabs>
          <w:tab w:val="left" w:pos="601"/>
        </w:tabs>
        <w:rPr>
          <w:b/>
          <w:sz w:val="20"/>
          <w:szCs w:val="20"/>
        </w:rPr>
      </w:pPr>
    </w:p>
    <w:p w14:paraId="2652E136" w14:textId="710FC6DD" w:rsidR="00054741" w:rsidRPr="00E07DE8" w:rsidRDefault="00054741" w:rsidP="00054741">
      <w:pPr>
        <w:pStyle w:val="ListParagraph"/>
        <w:numPr>
          <w:ilvl w:val="0"/>
          <w:numId w:val="1"/>
        </w:numPr>
        <w:tabs>
          <w:tab w:val="left" w:pos="601"/>
        </w:tabs>
        <w:ind w:left="450"/>
        <w:rPr>
          <w:b/>
          <w:bCs/>
          <w:color w:val="FF0000"/>
          <w:sz w:val="20"/>
          <w:szCs w:val="20"/>
        </w:rPr>
      </w:pPr>
      <w:r w:rsidRPr="00E07DE8">
        <w:rPr>
          <w:b/>
          <w:bCs/>
          <w:color w:val="FF0000"/>
          <w:sz w:val="20"/>
          <w:szCs w:val="20"/>
          <w:u w:val="single"/>
        </w:rPr>
        <w:t xml:space="preserve">Windows: </w:t>
      </w:r>
      <w:r w:rsidR="00F903CD" w:rsidRPr="00E07DE8">
        <w:rPr>
          <w:b/>
          <w:bCs/>
          <w:color w:val="FF0000"/>
          <w:sz w:val="20"/>
          <w:szCs w:val="20"/>
          <w:u w:val="single"/>
        </w:rPr>
        <w:t xml:space="preserve">-WOOD- </w:t>
      </w:r>
      <w:r w:rsidR="00DC48DA" w:rsidRPr="00E07DE8">
        <w:rPr>
          <w:rFonts w:eastAsia="Times New Roman" w:cs="Times New Roman"/>
          <w:b/>
          <w:bCs/>
          <w:i/>
          <w:iCs/>
          <w:color w:val="FF0000"/>
          <w:sz w:val="20"/>
          <w:szCs w:val="20"/>
          <w:u w:val="single"/>
        </w:rPr>
        <w:t xml:space="preserve">This must comply with Historic Preservation guidelines </w:t>
      </w:r>
      <w:proofErr w:type="gramStart"/>
      <w:r w:rsidR="00DC48DA" w:rsidRPr="00E07DE8">
        <w:rPr>
          <w:rFonts w:eastAsia="Times New Roman" w:cs="Times New Roman"/>
          <w:b/>
          <w:bCs/>
          <w:i/>
          <w:iCs/>
          <w:color w:val="FF0000"/>
          <w:sz w:val="20"/>
          <w:szCs w:val="20"/>
          <w:u w:val="single"/>
        </w:rPr>
        <w:t>i.e.</w:t>
      </w:r>
      <w:proofErr w:type="gramEnd"/>
      <w:r w:rsidR="00DC48DA" w:rsidRPr="00E07DE8">
        <w:rPr>
          <w:rFonts w:eastAsia="Times New Roman" w:cs="Times New Roman"/>
          <w:b/>
          <w:bCs/>
          <w:i/>
          <w:iCs/>
          <w:color w:val="FF0000"/>
          <w:sz w:val="20"/>
          <w:szCs w:val="20"/>
          <w:u w:val="single"/>
        </w:rPr>
        <w:t xml:space="preserve"> match the size, design, proportions, profile</w:t>
      </w:r>
      <w:r w:rsidR="00DC48DA" w:rsidRPr="00E07DE8">
        <w:rPr>
          <w:rFonts w:eastAsia="Times New Roman" w:cs="Times New Roman"/>
          <w:b/>
          <w:bCs/>
          <w:i/>
          <w:iCs/>
          <w:color w:val="FF0000"/>
          <w:sz w:val="20"/>
          <w:szCs w:val="20"/>
        </w:rPr>
        <w:t xml:space="preserve"> </w:t>
      </w:r>
      <w:r w:rsidR="00DC48DA" w:rsidRPr="00E07DE8">
        <w:rPr>
          <w:rFonts w:eastAsia="Times New Roman" w:cs="Times New Roman"/>
          <w:b/>
          <w:bCs/>
          <w:i/>
          <w:iCs/>
          <w:color w:val="FF0000"/>
          <w:sz w:val="20"/>
          <w:szCs w:val="20"/>
          <w:u w:val="single"/>
        </w:rPr>
        <w:t>and</w:t>
      </w:r>
      <w:r w:rsidR="00DC48DA" w:rsidRPr="00E07DE8">
        <w:rPr>
          <w:rFonts w:eastAsia="Times New Roman" w:cs="Times New Roman"/>
          <w:sz w:val="20"/>
          <w:szCs w:val="20"/>
          <w:u w:val="single"/>
        </w:rPr>
        <w:t xml:space="preserve"> </w:t>
      </w:r>
      <w:r w:rsidR="00DC48DA" w:rsidRPr="00E07DE8">
        <w:rPr>
          <w:rFonts w:eastAsia="Times New Roman" w:cs="Times New Roman"/>
          <w:b/>
          <w:bCs/>
          <w:i/>
          <w:iCs/>
          <w:color w:val="FF0000"/>
          <w:sz w:val="20"/>
          <w:szCs w:val="20"/>
          <w:u w:val="single"/>
        </w:rPr>
        <w:t xml:space="preserve">whenever possible, materials of the existing </w:t>
      </w:r>
      <w:r w:rsidR="00DC48DA">
        <w:rPr>
          <w:rFonts w:eastAsia="Times New Roman" w:cs="Times New Roman"/>
          <w:b/>
          <w:bCs/>
          <w:i/>
          <w:iCs/>
          <w:color w:val="FF0000"/>
          <w:sz w:val="20"/>
          <w:szCs w:val="20"/>
          <w:u w:val="single"/>
        </w:rPr>
        <w:t>surface</w:t>
      </w:r>
      <w:r w:rsidR="00DC48DA" w:rsidRPr="00E07DE8">
        <w:rPr>
          <w:rFonts w:eastAsia="Times New Roman" w:cs="Times New Roman"/>
          <w:b/>
          <w:bCs/>
          <w:i/>
          <w:iCs/>
          <w:color w:val="FF0000"/>
          <w:sz w:val="20"/>
          <w:szCs w:val="20"/>
          <w:u w:val="single"/>
        </w:rPr>
        <w:t>s</w:t>
      </w:r>
      <w:r w:rsidR="00DC48DA" w:rsidRPr="00E07DE8">
        <w:rPr>
          <w:rFonts w:eastAsia="Times New Roman" w:cs="Times New Roman"/>
          <w:color w:val="FF0000"/>
          <w:sz w:val="20"/>
          <w:szCs w:val="20"/>
          <w:u w:val="single"/>
        </w:rPr>
        <w:t>.</w:t>
      </w:r>
    </w:p>
    <w:p w14:paraId="5496A816" w14:textId="77777777" w:rsidR="00054741" w:rsidRPr="00E07DE8" w:rsidRDefault="00054741" w:rsidP="00054741">
      <w:pPr>
        <w:pStyle w:val="ListParagraph"/>
        <w:numPr>
          <w:ilvl w:val="1"/>
          <w:numId w:val="1"/>
        </w:numPr>
        <w:tabs>
          <w:tab w:val="left" w:pos="601"/>
        </w:tabs>
        <w:rPr>
          <w:sz w:val="20"/>
          <w:szCs w:val="20"/>
        </w:rPr>
      </w:pPr>
      <w:r w:rsidRPr="00E07DE8">
        <w:rPr>
          <w:sz w:val="20"/>
          <w:szCs w:val="20"/>
        </w:rPr>
        <w:t xml:space="preserve">Remove storm windows &amp; awnings if applicable at exterior. </w:t>
      </w:r>
    </w:p>
    <w:p w14:paraId="32BB3B2B" w14:textId="5203F06D" w:rsidR="00054741" w:rsidRPr="00E07DE8" w:rsidRDefault="00054741" w:rsidP="00054741">
      <w:pPr>
        <w:pStyle w:val="ListParagraph"/>
        <w:numPr>
          <w:ilvl w:val="1"/>
          <w:numId w:val="1"/>
        </w:numPr>
        <w:tabs>
          <w:tab w:val="left" w:pos="601"/>
        </w:tabs>
        <w:rPr>
          <w:sz w:val="20"/>
          <w:szCs w:val="20"/>
        </w:rPr>
      </w:pPr>
      <w:r w:rsidRPr="00E07DE8">
        <w:rPr>
          <w:sz w:val="20"/>
          <w:szCs w:val="20"/>
        </w:rPr>
        <w:t>Scrape, prime &amp; paint the metal lintels to match existing, or use an HDC approved color paint for metal. Remove the interior wood stops and save (or discard and replace with new RFC choice) at all wood double hung windows on dwelling (total - 2</w:t>
      </w:r>
      <w:r w:rsidR="000F65B5" w:rsidRPr="00E07DE8">
        <w:rPr>
          <w:sz w:val="20"/>
          <w:szCs w:val="20"/>
        </w:rPr>
        <w:t>4</w:t>
      </w:r>
      <w:r w:rsidRPr="00E07DE8">
        <w:rPr>
          <w:sz w:val="20"/>
          <w:szCs w:val="20"/>
        </w:rPr>
        <w:t xml:space="preserve"> - </w:t>
      </w:r>
      <w:r w:rsidR="000F65B5" w:rsidRPr="00E07DE8">
        <w:rPr>
          <w:sz w:val="20"/>
          <w:szCs w:val="20"/>
        </w:rPr>
        <w:t>10</w:t>
      </w:r>
      <w:r w:rsidRPr="00E07DE8">
        <w:rPr>
          <w:sz w:val="20"/>
          <w:szCs w:val="20"/>
        </w:rPr>
        <w:t xml:space="preserve"> on wall A, </w:t>
      </w:r>
      <w:r w:rsidR="00DC4AFC" w:rsidRPr="00E07DE8">
        <w:rPr>
          <w:sz w:val="20"/>
          <w:szCs w:val="20"/>
        </w:rPr>
        <w:t>8</w:t>
      </w:r>
      <w:r w:rsidRPr="00E07DE8">
        <w:rPr>
          <w:sz w:val="20"/>
          <w:szCs w:val="20"/>
        </w:rPr>
        <w:t xml:space="preserve"> on wall B, </w:t>
      </w:r>
      <w:r w:rsidR="00DC4AFC" w:rsidRPr="00E07DE8">
        <w:rPr>
          <w:sz w:val="20"/>
          <w:szCs w:val="20"/>
        </w:rPr>
        <w:t>8</w:t>
      </w:r>
      <w:r w:rsidRPr="00E07DE8">
        <w:rPr>
          <w:sz w:val="20"/>
          <w:szCs w:val="20"/>
        </w:rPr>
        <w:t xml:space="preserve"> on wall C &amp; </w:t>
      </w:r>
      <w:r w:rsidR="00DC4AFC" w:rsidRPr="00E07DE8">
        <w:rPr>
          <w:sz w:val="20"/>
          <w:szCs w:val="20"/>
        </w:rPr>
        <w:t>3</w:t>
      </w:r>
      <w:r w:rsidRPr="00E07DE8">
        <w:rPr>
          <w:sz w:val="20"/>
          <w:szCs w:val="20"/>
        </w:rPr>
        <w:t xml:space="preserve"> on wall D). Remove upper &amp; lower window sashes, perform necessary repairs &amp; glazing, as needed, wet scrape and fully apply Eco-Bond Lead Defender, or equivalent to all painted surfaces of the jambs and troughs. Determine track shape &amp; install the proper jamb liner so that it extends the full length of each side jamb to manufacturers’ recommendations.  Reinstall the sashes and stops. If stops are damaged, broken or missing, install new stops that closely match existing in like and kind. </w:t>
      </w:r>
      <w:r w:rsidR="008B74A7" w:rsidRPr="00E07DE8">
        <w:rPr>
          <w:sz w:val="20"/>
          <w:szCs w:val="20"/>
        </w:rPr>
        <w:t xml:space="preserve">Wet </w:t>
      </w:r>
      <w:r w:rsidRPr="00E07DE8">
        <w:rPr>
          <w:sz w:val="20"/>
          <w:szCs w:val="20"/>
        </w:rPr>
        <w:t xml:space="preserve">Scrape, prime &amp; paint all exterior wood casing, sills &amp; trim on each window &amp; replace all storm windows &amp; awnings where applicable. Note: Steps are interchangeable if necessary to avoid lead contamination of components. </w:t>
      </w:r>
    </w:p>
    <w:p w14:paraId="53D9BF08" w14:textId="5DC244C9" w:rsidR="00054741" w:rsidRPr="00E07DE8" w:rsidRDefault="00054741" w:rsidP="00054741">
      <w:pPr>
        <w:pStyle w:val="ListParagraph"/>
        <w:numPr>
          <w:ilvl w:val="1"/>
          <w:numId w:val="1"/>
        </w:numPr>
        <w:tabs>
          <w:tab w:val="left" w:pos="601"/>
        </w:tabs>
        <w:rPr>
          <w:sz w:val="20"/>
          <w:szCs w:val="20"/>
        </w:rPr>
      </w:pPr>
      <w:r w:rsidRPr="00E07DE8">
        <w:rPr>
          <w:sz w:val="20"/>
          <w:szCs w:val="20"/>
        </w:rPr>
        <w:t>Remove existing storm window frames at all fixed wood windows on the entire dwelling (total-</w:t>
      </w:r>
      <w:r w:rsidR="000F65B5" w:rsidRPr="00E07DE8">
        <w:rPr>
          <w:sz w:val="20"/>
          <w:szCs w:val="20"/>
        </w:rPr>
        <w:t>6</w:t>
      </w:r>
      <w:r w:rsidRPr="00E07DE8">
        <w:rPr>
          <w:sz w:val="20"/>
          <w:szCs w:val="20"/>
        </w:rPr>
        <w:t xml:space="preserve"> </w:t>
      </w:r>
      <w:r w:rsidR="000F65B5" w:rsidRPr="00E07DE8">
        <w:rPr>
          <w:sz w:val="20"/>
          <w:szCs w:val="20"/>
        </w:rPr>
        <w:t>– wall A- 1</w:t>
      </w:r>
      <w:r w:rsidRPr="00E07DE8">
        <w:rPr>
          <w:sz w:val="20"/>
          <w:szCs w:val="20"/>
        </w:rPr>
        <w:t xml:space="preserve"> wall B-</w:t>
      </w:r>
      <w:r w:rsidR="000F65B5" w:rsidRPr="00E07DE8">
        <w:rPr>
          <w:sz w:val="20"/>
          <w:szCs w:val="20"/>
        </w:rPr>
        <w:t>3</w:t>
      </w:r>
      <w:r w:rsidRPr="00E07DE8">
        <w:rPr>
          <w:sz w:val="20"/>
          <w:szCs w:val="20"/>
        </w:rPr>
        <w:t xml:space="preserve">, wall </w:t>
      </w:r>
      <w:r w:rsidR="000F65B5" w:rsidRPr="00E07DE8">
        <w:rPr>
          <w:sz w:val="20"/>
          <w:szCs w:val="20"/>
        </w:rPr>
        <w:t>D</w:t>
      </w:r>
      <w:r w:rsidRPr="00E07DE8">
        <w:rPr>
          <w:sz w:val="20"/>
          <w:szCs w:val="20"/>
        </w:rPr>
        <w:t>-</w:t>
      </w:r>
      <w:r w:rsidR="000F65B5" w:rsidRPr="00E07DE8">
        <w:rPr>
          <w:sz w:val="20"/>
          <w:szCs w:val="20"/>
        </w:rPr>
        <w:t>2</w:t>
      </w:r>
      <w:r w:rsidRPr="00E07DE8">
        <w:rPr>
          <w:sz w:val="20"/>
          <w:szCs w:val="20"/>
        </w:rPr>
        <w:t>). Scrape, prime &amp; paint all exterior wood sashes, sills, and casing &amp; trim surrounding windows &amp; metal lintels above. Re-install all storm window frames. Scrape, prime &amp; paint all interior wood sashes, sills, casing &amp; trim surrounding windows.</w:t>
      </w:r>
    </w:p>
    <w:p w14:paraId="63826AA6" w14:textId="21FF8F73" w:rsidR="00054741" w:rsidRPr="00E07DE8" w:rsidRDefault="00054741" w:rsidP="00054741">
      <w:pPr>
        <w:pStyle w:val="ListParagraph"/>
        <w:numPr>
          <w:ilvl w:val="0"/>
          <w:numId w:val="1"/>
        </w:numPr>
        <w:tabs>
          <w:tab w:val="left" w:pos="601"/>
        </w:tabs>
        <w:ind w:left="450"/>
        <w:rPr>
          <w:sz w:val="20"/>
          <w:szCs w:val="20"/>
        </w:rPr>
      </w:pPr>
      <w:r w:rsidRPr="00E07DE8">
        <w:rPr>
          <w:b/>
          <w:bCs/>
          <w:color w:val="FF0000"/>
          <w:sz w:val="20"/>
          <w:szCs w:val="20"/>
          <w:u w:val="single"/>
        </w:rPr>
        <w:t>Using lead safe practices remove peeling paint at all exterior wood components on dwelling including all wood siding, soffits, fascia, rake, frieze, gable, trim boards, front &amp; rear porch ceilings &amp; main beams. Prime &amp; paint all to finish. Repair or replace any missing or damaged components as needed</w:t>
      </w:r>
      <w:r w:rsidR="008B74A7" w:rsidRPr="00E07DE8">
        <w:rPr>
          <w:b/>
          <w:bCs/>
          <w:color w:val="FF0000"/>
          <w:sz w:val="20"/>
          <w:szCs w:val="20"/>
          <w:u w:val="single"/>
        </w:rPr>
        <w:t xml:space="preserve"> with same </w:t>
      </w:r>
      <w:proofErr w:type="gramStart"/>
      <w:r w:rsidR="008B74A7" w:rsidRPr="00E07DE8">
        <w:rPr>
          <w:b/>
          <w:bCs/>
          <w:color w:val="FF0000"/>
          <w:sz w:val="20"/>
          <w:szCs w:val="20"/>
          <w:u w:val="single"/>
        </w:rPr>
        <w:t>like</w:t>
      </w:r>
      <w:proofErr w:type="gramEnd"/>
      <w:r w:rsidR="008B74A7" w:rsidRPr="00E07DE8">
        <w:rPr>
          <w:b/>
          <w:bCs/>
          <w:color w:val="FF0000"/>
          <w:sz w:val="20"/>
          <w:szCs w:val="20"/>
          <w:u w:val="single"/>
        </w:rPr>
        <w:t xml:space="preserve"> materials</w:t>
      </w:r>
      <w:r w:rsidRPr="00E07DE8">
        <w:rPr>
          <w:b/>
          <w:bCs/>
          <w:color w:val="FF0000"/>
          <w:sz w:val="20"/>
          <w:szCs w:val="20"/>
          <w:u w:val="single"/>
        </w:rPr>
        <w:t>. Note: A premium primer &amp; paint is to be used.  If color is to be changed, used HDC approved color chart</w:t>
      </w:r>
      <w:r w:rsidRPr="00E07DE8">
        <w:rPr>
          <w:sz w:val="20"/>
          <w:szCs w:val="20"/>
        </w:rPr>
        <w:t>.</w:t>
      </w:r>
    </w:p>
    <w:p w14:paraId="70961DFC" w14:textId="2B589FD5" w:rsidR="00A57B9A" w:rsidRPr="00E07DE8" w:rsidRDefault="00A57B9A" w:rsidP="00A57B9A">
      <w:pPr>
        <w:pStyle w:val="ListParagraph"/>
        <w:numPr>
          <w:ilvl w:val="0"/>
          <w:numId w:val="1"/>
        </w:numPr>
        <w:spacing w:after="0" w:line="240" w:lineRule="auto"/>
        <w:rPr>
          <w:rFonts w:eastAsia="Times New Roman" w:cs="Times New Roman"/>
          <w:b/>
          <w:bCs/>
          <w:sz w:val="20"/>
          <w:szCs w:val="20"/>
          <w:u w:val="single"/>
        </w:rPr>
      </w:pPr>
      <w:r w:rsidRPr="00E07DE8">
        <w:rPr>
          <w:rFonts w:eastAsia="Times New Roman" w:cs="Times New Roman"/>
          <w:b/>
          <w:bCs/>
          <w:color w:val="FF0000"/>
          <w:sz w:val="20"/>
          <w:szCs w:val="20"/>
          <w:u w:val="single"/>
        </w:rPr>
        <w:t xml:space="preserve">Wall A Porch Ceiling, Ceiling Beam &amp; Columns- WOOD &amp; </w:t>
      </w:r>
      <w:proofErr w:type="gramStart"/>
      <w:r w:rsidRPr="00E07DE8">
        <w:rPr>
          <w:rFonts w:eastAsia="Times New Roman" w:cs="Times New Roman"/>
          <w:b/>
          <w:bCs/>
          <w:color w:val="FF0000"/>
          <w:sz w:val="20"/>
          <w:szCs w:val="20"/>
          <w:u w:val="single"/>
        </w:rPr>
        <w:t>Water Spout</w:t>
      </w:r>
      <w:proofErr w:type="gramEnd"/>
      <w:r w:rsidRPr="00E07DE8">
        <w:rPr>
          <w:rFonts w:eastAsia="Times New Roman" w:cs="Times New Roman"/>
          <w:b/>
          <w:bCs/>
          <w:color w:val="FF0000"/>
          <w:sz w:val="20"/>
          <w:szCs w:val="20"/>
          <w:u w:val="single"/>
        </w:rPr>
        <w:t>-METAL</w:t>
      </w:r>
      <w:r w:rsidRPr="00E07DE8">
        <w:rPr>
          <w:rFonts w:eastAsia="Times New Roman" w:cs="Times New Roman"/>
          <w:sz w:val="20"/>
          <w:szCs w:val="20"/>
        </w:rPr>
        <w:t xml:space="preserve">.  Wet scrape, prime any bare areas and repaint these surfaces with two coats of exterior grade, </w:t>
      </w:r>
      <w:r w:rsidR="00E07DE8" w:rsidRPr="00E07DE8">
        <w:rPr>
          <w:rFonts w:eastAsia="Times New Roman" w:cs="Times New Roman"/>
          <w:sz w:val="20"/>
          <w:szCs w:val="20"/>
        </w:rPr>
        <w:t>20-year</w:t>
      </w:r>
      <w:r w:rsidRPr="00E07DE8">
        <w:rPr>
          <w:rFonts w:eastAsia="Times New Roman" w:cs="Times New Roman"/>
          <w:sz w:val="20"/>
          <w:szCs w:val="20"/>
        </w:rPr>
        <w:t xml:space="preserve"> paint.  Apply all products to manufacturer’s specifications for application and proper surface temperature at time of application. Ensure all exterior, horizontal surfaces are free of visual dust, paint chips and debris. </w:t>
      </w:r>
      <w:r w:rsidR="00E07DE8" w:rsidRPr="00E07DE8">
        <w:rPr>
          <w:rFonts w:eastAsia="Times New Roman" w:cs="Times New Roman"/>
          <w:b/>
          <w:bCs/>
          <w:i/>
          <w:iCs/>
          <w:color w:val="FF0000"/>
          <w:sz w:val="20"/>
          <w:szCs w:val="20"/>
          <w:u w:val="single"/>
        </w:rPr>
        <w:t xml:space="preserve">This must comply with Historic Preservation guidelines </w:t>
      </w:r>
      <w:proofErr w:type="gramStart"/>
      <w:r w:rsidR="00E07DE8" w:rsidRPr="00E07DE8">
        <w:rPr>
          <w:rFonts w:eastAsia="Times New Roman" w:cs="Times New Roman"/>
          <w:b/>
          <w:bCs/>
          <w:i/>
          <w:iCs/>
          <w:color w:val="FF0000"/>
          <w:sz w:val="20"/>
          <w:szCs w:val="20"/>
          <w:u w:val="single"/>
        </w:rPr>
        <w:t>i.e.</w:t>
      </w:r>
      <w:proofErr w:type="gramEnd"/>
      <w:r w:rsidR="00E07DE8" w:rsidRPr="00E07DE8">
        <w:rPr>
          <w:rFonts w:eastAsia="Times New Roman" w:cs="Times New Roman"/>
          <w:b/>
          <w:bCs/>
          <w:i/>
          <w:iCs/>
          <w:color w:val="FF0000"/>
          <w:sz w:val="20"/>
          <w:szCs w:val="20"/>
          <w:u w:val="single"/>
        </w:rPr>
        <w:t xml:space="preserve"> match the size, design, proportions, profile</w:t>
      </w:r>
      <w:r w:rsidR="00E07DE8" w:rsidRPr="00E07DE8">
        <w:rPr>
          <w:rFonts w:eastAsia="Times New Roman" w:cs="Times New Roman"/>
          <w:b/>
          <w:bCs/>
          <w:i/>
          <w:iCs/>
          <w:color w:val="FF0000"/>
          <w:sz w:val="20"/>
          <w:szCs w:val="20"/>
        </w:rPr>
        <w:t xml:space="preserve"> </w:t>
      </w:r>
      <w:r w:rsidR="00E07DE8" w:rsidRPr="00E07DE8">
        <w:rPr>
          <w:rFonts w:eastAsia="Times New Roman" w:cs="Times New Roman"/>
          <w:b/>
          <w:bCs/>
          <w:i/>
          <w:iCs/>
          <w:color w:val="FF0000"/>
          <w:sz w:val="20"/>
          <w:szCs w:val="20"/>
          <w:u w:val="single"/>
        </w:rPr>
        <w:t>and</w:t>
      </w:r>
      <w:r w:rsidR="00E07DE8" w:rsidRPr="00E07DE8">
        <w:rPr>
          <w:rFonts w:eastAsia="Times New Roman" w:cs="Times New Roman"/>
          <w:sz w:val="20"/>
          <w:szCs w:val="20"/>
          <w:u w:val="single"/>
        </w:rPr>
        <w:t xml:space="preserve"> </w:t>
      </w:r>
      <w:r w:rsidR="00E07DE8" w:rsidRPr="00E07DE8">
        <w:rPr>
          <w:rFonts w:eastAsia="Times New Roman" w:cs="Times New Roman"/>
          <w:b/>
          <w:bCs/>
          <w:i/>
          <w:iCs/>
          <w:color w:val="FF0000"/>
          <w:sz w:val="20"/>
          <w:szCs w:val="20"/>
          <w:u w:val="single"/>
        </w:rPr>
        <w:t xml:space="preserve">whenever possible, materials of the existing </w:t>
      </w:r>
      <w:r w:rsidR="00E07DE8">
        <w:rPr>
          <w:rFonts w:eastAsia="Times New Roman" w:cs="Times New Roman"/>
          <w:b/>
          <w:bCs/>
          <w:i/>
          <w:iCs/>
          <w:color w:val="FF0000"/>
          <w:sz w:val="20"/>
          <w:szCs w:val="20"/>
          <w:u w:val="single"/>
        </w:rPr>
        <w:t>surface</w:t>
      </w:r>
      <w:r w:rsidR="00E07DE8" w:rsidRPr="00E07DE8">
        <w:rPr>
          <w:rFonts w:eastAsia="Times New Roman" w:cs="Times New Roman"/>
          <w:b/>
          <w:bCs/>
          <w:i/>
          <w:iCs/>
          <w:color w:val="FF0000"/>
          <w:sz w:val="20"/>
          <w:szCs w:val="20"/>
          <w:u w:val="single"/>
        </w:rPr>
        <w:t>s</w:t>
      </w:r>
      <w:r w:rsidR="00E07DE8" w:rsidRPr="00E07DE8">
        <w:rPr>
          <w:rFonts w:eastAsia="Times New Roman" w:cs="Times New Roman"/>
          <w:color w:val="FF0000"/>
          <w:sz w:val="20"/>
          <w:szCs w:val="20"/>
          <w:u w:val="single"/>
        </w:rPr>
        <w:t>. </w:t>
      </w:r>
    </w:p>
    <w:p w14:paraId="4A093A3E" w14:textId="77777777" w:rsidR="00A57B9A" w:rsidRPr="00E07DE8" w:rsidRDefault="00A57B9A" w:rsidP="00A57B9A">
      <w:pPr>
        <w:pStyle w:val="ListParagraph"/>
        <w:tabs>
          <w:tab w:val="left" w:pos="601"/>
        </w:tabs>
        <w:rPr>
          <w:b/>
          <w:sz w:val="20"/>
          <w:szCs w:val="20"/>
        </w:rPr>
      </w:pPr>
    </w:p>
    <w:p w14:paraId="696D9AC3" w14:textId="3DA88A19" w:rsidR="006B2C51" w:rsidRPr="00E07DE8" w:rsidRDefault="006B2C51" w:rsidP="00A57B9A">
      <w:pPr>
        <w:pStyle w:val="ListParagraph"/>
        <w:numPr>
          <w:ilvl w:val="0"/>
          <w:numId w:val="1"/>
        </w:numPr>
        <w:spacing w:after="0" w:line="240" w:lineRule="auto"/>
        <w:rPr>
          <w:rFonts w:eastAsia="Times New Roman" w:cs="Times New Roman"/>
          <w:b/>
          <w:bCs/>
          <w:color w:val="FF0000"/>
          <w:sz w:val="20"/>
          <w:szCs w:val="20"/>
          <w:u w:val="single"/>
        </w:rPr>
      </w:pPr>
      <w:r w:rsidRPr="00E07DE8">
        <w:rPr>
          <w:rFonts w:eastAsia="Times New Roman" w:cs="Times New Roman"/>
          <w:b/>
          <w:bCs/>
          <w:color w:val="FF0000"/>
          <w:sz w:val="20"/>
          <w:szCs w:val="20"/>
          <w:u w:val="single"/>
        </w:rPr>
        <w:t xml:space="preserve">Roof </w:t>
      </w:r>
      <w:proofErr w:type="gramStart"/>
      <w:r w:rsidRPr="00E07DE8">
        <w:rPr>
          <w:rFonts w:eastAsia="Times New Roman" w:cs="Times New Roman"/>
          <w:b/>
          <w:bCs/>
          <w:color w:val="FF0000"/>
          <w:sz w:val="20"/>
          <w:szCs w:val="20"/>
          <w:u w:val="single"/>
        </w:rPr>
        <w:t>Replacement  Include</w:t>
      </w:r>
      <w:proofErr w:type="gramEnd"/>
      <w:r w:rsidRPr="00E07DE8">
        <w:rPr>
          <w:rFonts w:eastAsia="Times New Roman" w:cs="Times New Roman"/>
          <w:b/>
          <w:bCs/>
          <w:color w:val="FF0000"/>
          <w:sz w:val="20"/>
          <w:szCs w:val="20"/>
          <w:u w:val="single"/>
        </w:rPr>
        <w:t xml:space="preserve"> Front porch</w:t>
      </w:r>
      <w:r w:rsidR="00F903CD" w:rsidRPr="00E07DE8">
        <w:rPr>
          <w:rFonts w:eastAsia="Times New Roman" w:cs="Times New Roman"/>
          <w:b/>
          <w:bCs/>
          <w:color w:val="FF0000"/>
          <w:sz w:val="20"/>
          <w:szCs w:val="20"/>
          <w:u w:val="single"/>
        </w:rPr>
        <w:t>-Asphalt</w:t>
      </w:r>
      <w:r w:rsidR="00E07DE8" w:rsidRPr="00E07DE8">
        <w:rPr>
          <w:rFonts w:eastAsia="Times New Roman" w:cs="Times New Roman"/>
          <w:b/>
          <w:bCs/>
          <w:i/>
          <w:iCs/>
          <w:color w:val="FF0000"/>
          <w:sz w:val="20"/>
          <w:szCs w:val="20"/>
          <w:u w:val="single"/>
        </w:rPr>
        <w:t xml:space="preserve"> </w:t>
      </w:r>
      <w:r w:rsidR="00E07DE8" w:rsidRPr="00E07DE8">
        <w:rPr>
          <w:rFonts w:eastAsia="Times New Roman" w:cs="Times New Roman"/>
          <w:b/>
          <w:bCs/>
          <w:i/>
          <w:iCs/>
          <w:color w:val="FF0000"/>
          <w:sz w:val="20"/>
          <w:szCs w:val="20"/>
          <w:u w:val="single"/>
        </w:rPr>
        <w:t>This must comply with Historic Preservation guidelines i.e. match the size, design, proportions, profile</w:t>
      </w:r>
      <w:r w:rsidR="00E07DE8" w:rsidRPr="00E07DE8">
        <w:rPr>
          <w:rFonts w:eastAsia="Times New Roman" w:cs="Times New Roman"/>
          <w:b/>
          <w:bCs/>
          <w:i/>
          <w:iCs/>
          <w:color w:val="FF0000"/>
          <w:sz w:val="20"/>
          <w:szCs w:val="20"/>
        </w:rPr>
        <w:t xml:space="preserve"> </w:t>
      </w:r>
      <w:r w:rsidR="00E07DE8" w:rsidRPr="00E07DE8">
        <w:rPr>
          <w:rFonts w:eastAsia="Times New Roman" w:cs="Times New Roman"/>
          <w:b/>
          <w:bCs/>
          <w:i/>
          <w:iCs/>
          <w:color w:val="FF0000"/>
          <w:sz w:val="20"/>
          <w:szCs w:val="20"/>
          <w:u w:val="single"/>
        </w:rPr>
        <w:t>and</w:t>
      </w:r>
      <w:r w:rsidR="00E07DE8" w:rsidRPr="00E07DE8">
        <w:rPr>
          <w:rFonts w:eastAsia="Times New Roman" w:cs="Times New Roman"/>
          <w:sz w:val="20"/>
          <w:szCs w:val="20"/>
          <w:u w:val="single"/>
        </w:rPr>
        <w:t xml:space="preserve"> </w:t>
      </w:r>
      <w:r w:rsidR="00E07DE8" w:rsidRPr="00E07DE8">
        <w:rPr>
          <w:rFonts w:eastAsia="Times New Roman" w:cs="Times New Roman"/>
          <w:b/>
          <w:bCs/>
          <w:i/>
          <w:iCs/>
          <w:color w:val="FF0000"/>
          <w:sz w:val="20"/>
          <w:szCs w:val="20"/>
          <w:u w:val="single"/>
        </w:rPr>
        <w:t>whenever possible, materials of the existing shingles</w:t>
      </w:r>
    </w:p>
    <w:p w14:paraId="6F5742C1" w14:textId="1EED8E4E" w:rsidR="006B2C51" w:rsidRDefault="006B2C51" w:rsidP="006B2C51">
      <w:pPr>
        <w:spacing w:after="0" w:line="240" w:lineRule="auto"/>
        <w:rPr>
          <w:rFonts w:eastAsia="Times New Roman" w:cs="Times New Roman"/>
          <w:sz w:val="20"/>
          <w:szCs w:val="20"/>
        </w:rPr>
      </w:pPr>
      <w:r w:rsidRPr="006B2C51">
        <w:rPr>
          <w:rFonts w:eastAsia="Times New Roman" w:cs="Times New Roman"/>
          <w:sz w:val="20"/>
          <w:szCs w:val="20"/>
        </w:rPr>
        <w:t xml:space="preserve">Remove all existing shingles down to the roof boards. Install </w:t>
      </w:r>
      <w:r w:rsidR="0055280A" w:rsidRPr="00E07DE8">
        <w:rPr>
          <w:rFonts w:eastAsia="Times New Roman" w:cs="Times New Roman"/>
          <w:sz w:val="20"/>
          <w:szCs w:val="20"/>
        </w:rPr>
        <w:t>7/16-inch</w:t>
      </w:r>
      <w:r w:rsidRPr="006B2C51">
        <w:rPr>
          <w:rFonts w:eastAsia="Times New Roman" w:cs="Times New Roman"/>
          <w:sz w:val="20"/>
          <w:szCs w:val="20"/>
        </w:rPr>
        <w:t xml:space="preserve"> Oriented Strand Board. Install new Dimensional </w:t>
      </w:r>
      <w:r w:rsidR="0055280A" w:rsidRPr="00E07DE8">
        <w:rPr>
          <w:rFonts w:eastAsia="Times New Roman" w:cs="Times New Roman"/>
          <w:sz w:val="20"/>
          <w:szCs w:val="20"/>
        </w:rPr>
        <w:t>30-year</w:t>
      </w:r>
      <w:r w:rsidRPr="006B2C51">
        <w:rPr>
          <w:rFonts w:eastAsia="Times New Roman" w:cs="Times New Roman"/>
          <w:sz w:val="20"/>
          <w:szCs w:val="20"/>
        </w:rPr>
        <w:t xml:space="preserve"> asphalt shingle roofing, including 15 lb. asphalt saturated felt, over entire roof, ice and water shield at all eaves and valleys, and aluminum T-Drip at all edges of roof. (approx. 20 Sq.)  </w:t>
      </w:r>
    </w:p>
    <w:p w14:paraId="1A790CC5" w14:textId="30EBB184" w:rsidR="00DC48DA" w:rsidRDefault="00DC48DA" w:rsidP="006B2C51">
      <w:pPr>
        <w:spacing w:after="0" w:line="240" w:lineRule="auto"/>
        <w:rPr>
          <w:rFonts w:eastAsia="Times New Roman" w:cs="Times New Roman"/>
          <w:sz w:val="20"/>
          <w:szCs w:val="20"/>
        </w:rPr>
      </w:pPr>
    </w:p>
    <w:p w14:paraId="5D05E786" w14:textId="468FDFF6" w:rsidR="00DC48DA" w:rsidRDefault="00DC48DA" w:rsidP="006B2C51">
      <w:pPr>
        <w:spacing w:after="0" w:line="240" w:lineRule="auto"/>
        <w:rPr>
          <w:rFonts w:eastAsia="Times New Roman" w:cs="Times New Roman"/>
          <w:sz w:val="20"/>
          <w:szCs w:val="20"/>
        </w:rPr>
      </w:pPr>
    </w:p>
    <w:p w14:paraId="188FC9DE" w14:textId="5F4019E5" w:rsidR="00DC48DA" w:rsidRDefault="00DC48DA" w:rsidP="006B2C51">
      <w:pPr>
        <w:spacing w:after="0" w:line="240" w:lineRule="auto"/>
        <w:rPr>
          <w:rFonts w:eastAsia="Times New Roman" w:cs="Times New Roman"/>
          <w:sz w:val="20"/>
          <w:szCs w:val="20"/>
        </w:rPr>
      </w:pPr>
    </w:p>
    <w:p w14:paraId="392E54A3" w14:textId="77777777" w:rsidR="00DC48DA" w:rsidRPr="00E07DE8" w:rsidRDefault="00DC48DA" w:rsidP="006B2C51">
      <w:pPr>
        <w:spacing w:after="0" w:line="240" w:lineRule="auto"/>
        <w:rPr>
          <w:rFonts w:eastAsia="Times New Roman" w:cs="Times New Roman"/>
          <w:sz w:val="20"/>
          <w:szCs w:val="20"/>
        </w:rPr>
      </w:pPr>
    </w:p>
    <w:p w14:paraId="62A43649" w14:textId="50C36CDB" w:rsidR="0055280A" w:rsidRPr="00E07DE8" w:rsidRDefault="0055280A" w:rsidP="006B2C51">
      <w:pPr>
        <w:spacing w:after="0" w:line="240" w:lineRule="auto"/>
        <w:rPr>
          <w:rFonts w:eastAsia="Times New Roman" w:cs="Times New Roman"/>
          <w:sz w:val="20"/>
          <w:szCs w:val="20"/>
        </w:rPr>
      </w:pPr>
    </w:p>
    <w:p w14:paraId="7433DB55" w14:textId="04723A8D" w:rsidR="0055280A" w:rsidRDefault="0055280A" w:rsidP="006B2C51">
      <w:pPr>
        <w:spacing w:after="0" w:line="240" w:lineRule="auto"/>
        <w:rPr>
          <w:rFonts w:eastAsia="Times New Roman" w:cs="Times New Roman"/>
          <w:szCs w:val="24"/>
        </w:rPr>
      </w:pPr>
    </w:p>
    <w:p w14:paraId="27B5E178" w14:textId="099EDDA0" w:rsidR="00F903CD" w:rsidRPr="00E07DE8" w:rsidRDefault="00F903CD" w:rsidP="00A57B9A">
      <w:pPr>
        <w:pStyle w:val="ListParagraph"/>
        <w:numPr>
          <w:ilvl w:val="0"/>
          <w:numId w:val="2"/>
        </w:numPr>
        <w:spacing w:after="0" w:line="240" w:lineRule="auto"/>
        <w:rPr>
          <w:rFonts w:eastAsia="Times New Roman" w:cs="Times New Roman"/>
          <w:b/>
          <w:bCs/>
          <w:color w:val="FF0000"/>
          <w:sz w:val="20"/>
          <w:szCs w:val="20"/>
          <w:u w:val="single"/>
        </w:rPr>
      </w:pPr>
      <w:proofErr w:type="gramStart"/>
      <w:r w:rsidRPr="00E07DE8">
        <w:rPr>
          <w:rFonts w:eastAsia="Times New Roman" w:cs="Times New Roman"/>
          <w:b/>
          <w:bCs/>
          <w:color w:val="FF0000"/>
          <w:sz w:val="20"/>
          <w:szCs w:val="20"/>
          <w:u w:val="single"/>
        </w:rPr>
        <w:t>Roof  Rear</w:t>
      </w:r>
      <w:proofErr w:type="gramEnd"/>
      <w:r w:rsidRPr="00E07DE8">
        <w:rPr>
          <w:rFonts w:eastAsia="Times New Roman" w:cs="Times New Roman"/>
          <w:b/>
          <w:bCs/>
          <w:color w:val="FF0000"/>
          <w:sz w:val="20"/>
          <w:szCs w:val="20"/>
          <w:u w:val="single"/>
        </w:rPr>
        <w:t xml:space="preserve"> Enclosed Porch</w:t>
      </w:r>
      <w:r w:rsidRPr="00E07DE8">
        <w:rPr>
          <w:rFonts w:eastAsia="Times New Roman" w:cs="Times New Roman"/>
          <w:b/>
          <w:bCs/>
          <w:color w:val="FF0000"/>
          <w:sz w:val="20"/>
          <w:szCs w:val="20"/>
          <w:u w:val="single"/>
        </w:rPr>
        <w:t>-Flat Roof -RUBBER</w:t>
      </w:r>
    </w:p>
    <w:p w14:paraId="76DE359A" w14:textId="489C0877" w:rsidR="00F903CD" w:rsidRPr="00E07DE8" w:rsidRDefault="00F903CD" w:rsidP="00F903CD">
      <w:pPr>
        <w:spacing w:after="0" w:line="240" w:lineRule="auto"/>
        <w:rPr>
          <w:rFonts w:eastAsia="Times New Roman" w:cs="Times New Roman"/>
          <w:sz w:val="20"/>
          <w:szCs w:val="20"/>
        </w:rPr>
      </w:pPr>
      <w:r w:rsidRPr="00F903CD">
        <w:rPr>
          <w:rFonts w:eastAsia="Times New Roman" w:cs="Times New Roman"/>
          <w:b/>
          <w:bCs/>
          <w:color w:val="FF0000"/>
          <w:sz w:val="20"/>
          <w:szCs w:val="20"/>
        </w:rPr>
        <w:t>TORCH-DOWN BITUMINOUS ROOFING: (</w:t>
      </w:r>
      <w:r w:rsidRPr="00F903CD">
        <w:rPr>
          <w:rFonts w:eastAsia="Times New Roman" w:cs="Times New Roman"/>
          <w:b/>
          <w:bCs/>
          <w:sz w:val="20"/>
          <w:szCs w:val="20"/>
        </w:rPr>
        <w:t>3</w:t>
      </w:r>
      <w:r w:rsidR="0055280A" w:rsidRPr="00E07DE8">
        <w:rPr>
          <w:rFonts w:eastAsia="Times New Roman" w:cs="Times New Roman"/>
          <w:b/>
          <w:bCs/>
          <w:sz w:val="20"/>
          <w:szCs w:val="20"/>
        </w:rPr>
        <w:t>Sq)</w:t>
      </w:r>
      <w:r w:rsidR="0055280A" w:rsidRPr="00E07DE8">
        <w:rPr>
          <w:rFonts w:eastAsia="Times New Roman" w:cs="Times New Roman"/>
          <w:sz w:val="20"/>
          <w:szCs w:val="20"/>
        </w:rPr>
        <w:t xml:space="preserve"> Remove</w:t>
      </w:r>
      <w:r w:rsidRPr="00F903CD">
        <w:rPr>
          <w:rFonts w:eastAsia="Times New Roman" w:cs="Times New Roman"/>
          <w:sz w:val="20"/>
          <w:szCs w:val="20"/>
        </w:rPr>
        <w:t xml:space="preserve"> all existing roofing down to the roof </w:t>
      </w:r>
      <w:r w:rsidRPr="00E07DE8">
        <w:rPr>
          <w:rFonts w:eastAsia="Times New Roman" w:cs="Times New Roman"/>
          <w:sz w:val="20"/>
          <w:szCs w:val="20"/>
        </w:rPr>
        <w:t>boards. Install</w:t>
      </w:r>
      <w:r w:rsidRPr="00F903CD">
        <w:rPr>
          <w:rFonts w:eastAsia="Times New Roman" w:cs="Times New Roman"/>
          <w:sz w:val="20"/>
          <w:szCs w:val="20"/>
        </w:rPr>
        <w:t xml:space="preserve"> (1/2)-inch thick exterior grade plywood over entire deck. (approx.      </w:t>
      </w:r>
      <w:proofErr w:type="spellStart"/>
      <w:r w:rsidRPr="00F903CD">
        <w:rPr>
          <w:rFonts w:eastAsia="Times New Roman" w:cs="Times New Roman"/>
          <w:sz w:val="20"/>
          <w:szCs w:val="20"/>
        </w:rPr>
        <w:t>Sq.Ft</w:t>
      </w:r>
      <w:proofErr w:type="spellEnd"/>
      <w:r w:rsidRPr="00F903CD">
        <w:rPr>
          <w:rFonts w:eastAsia="Times New Roman" w:cs="Times New Roman"/>
          <w:sz w:val="20"/>
          <w:szCs w:val="20"/>
        </w:rPr>
        <w:t xml:space="preserve">.) Install metal drip edge on perimeter of deck.  Install new torch-down bituminous roofing over the entire deck. Install metal flashing, properly sealed, where the deck roofing abuts dwelling.  </w:t>
      </w:r>
    </w:p>
    <w:p w14:paraId="15FDFF89" w14:textId="77777777" w:rsidR="00A57B9A" w:rsidRPr="00E07DE8" w:rsidRDefault="00A57B9A" w:rsidP="00F903CD">
      <w:pPr>
        <w:spacing w:after="0" w:line="240" w:lineRule="auto"/>
        <w:rPr>
          <w:rFonts w:eastAsia="Times New Roman" w:cs="Times New Roman"/>
          <w:sz w:val="20"/>
          <w:szCs w:val="20"/>
        </w:rPr>
      </w:pPr>
    </w:p>
    <w:p w14:paraId="63A1C70A" w14:textId="77777777" w:rsidR="00F903CD" w:rsidRPr="00E07DE8" w:rsidRDefault="00F903CD" w:rsidP="00F903CD">
      <w:pPr>
        <w:spacing w:after="0" w:line="240" w:lineRule="auto"/>
        <w:rPr>
          <w:rFonts w:eastAsia="Times New Roman" w:cs="Times New Roman"/>
          <w:b/>
          <w:bCs/>
          <w:sz w:val="20"/>
          <w:szCs w:val="20"/>
        </w:rPr>
      </w:pPr>
    </w:p>
    <w:p w14:paraId="419EDD92" w14:textId="1A452592" w:rsidR="00F903CD" w:rsidRPr="00E07DE8" w:rsidRDefault="00F903CD" w:rsidP="00A57B9A">
      <w:pPr>
        <w:pStyle w:val="ListParagraph"/>
        <w:numPr>
          <w:ilvl w:val="0"/>
          <w:numId w:val="2"/>
        </w:numPr>
        <w:spacing w:after="0" w:line="240" w:lineRule="auto"/>
        <w:rPr>
          <w:rFonts w:eastAsia="Times New Roman" w:cs="Times New Roman"/>
          <w:b/>
          <w:bCs/>
          <w:sz w:val="20"/>
          <w:szCs w:val="20"/>
          <w:u w:val="single"/>
        </w:rPr>
      </w:pPr>
      <w:r w:rsidRPr="00E07DE8">
        <w:rPr>
          <w:rFonts w:eastAsia="Times New Roman" w:cs="Times New Roman"/>
          <w:b/>
          <w:bCs/>
          <w:color w:val="FF0000"/>
          <w:sz w:val="20"/>
          <w:szCs w:val="20"/>
          <w:u w:val="single"/>
        </w:rPr>
        <w:t>Roof Components</w:t>
      </w:r>
      <w:r w:rsidRPr="00E07DE8">
        <w:rPr>
          <w:rFonts w:eastAsia="Times New Roman" w:cs="Times New Roman"/>
          <w:b/>
          <w:bCs/>
          <w:color w:val="FF0000"/>
          <w:sz w:val="20"/>
          <w:szCs w:val="20"/>
          <w:u w:val="single"/>
        </w:rPr>
        <w:t>- Wood</w:t>
      </w:r>
      <w:r w:rsidRPr="00E07DE8">
        <w:rPr>
          <w:rFonts w:eastAsia="Times New Roman" w:cs="Times New Roman"/>
          <w:color w:val="FF0000"/>
          <w:sz w:val="20"/>
          <w:szCs w:val="20"/>
        </w:rPr>
        <w:t xml:space="preserve">   </w:t>
      </w:r>
      <w:r w:rsidRPr="00E07DE8">
        <w:rPr>
          <w:rFonts w:eastAsia="Times New Roman" w:cs="Times New Roman"/>
          <w:sz w:val="20"/>
          <w:szCs w:val="20"/>
        </w:rPr>
        <w:t xml:space="preserve">Repair all damaged or rotted </w:t>
      </w:r>
      <w:r w:rsidRPr="00E07DE8">
        <w:rPr>
          <w:rFonts w:eastAsia="Times New Roman" w:cs="Times New Roman"/>
          <w:sz w:val="20"/>
          <w:szCs w:val="20"/>
        </w:rPr>
        <w:t xml:space="preserve">wood with same </w:t>
      </w:r>
      <w:proofErr w:type="gramStart"/>
      <w:r w:rsidRPr="00E07DE8">
        <w:rPr>
          <w:rFonts w:eastAsia="Times New Roman" w:cs="Times New Roman"/>
          <w:sz w:val="20"/>
          <w:szCs w:val="20"/>
        </w:rPr>
        <w:t>like</w:t>
      </w:r>
      <w:proofErr w:type="gramEnd"/>
      <w:r w:rsidRPr="00E07DE8">
        <w:rPr>
          <w:rFonts w:eastAsia="Times New Roman" w:cs="Times New Roman"/>
          <w:sz w:val="20"/>
          <w:szCs w:val="20"/>
        </w:rPr>
        <w:t xml:space="preserve"> material</w:t>
      </w:r>
      <w:r w:rsidR="0055280A" w:rsidRPr="00E07DE8">
        <w:rPr>
          <w:rFonts w:eastAsia="Times New Roman" w:cs="Times New Roman"/>
          <w:sz w:val="20"/>
          <w:szCs w:val="20"/>
        </w:rPr>
        <w:t xml:space="preserve"> must match existing</w:t>
      </w:r>
      <w:r w:rsidRPr="00E07DE8">
        <w:rPr>
          <w:rFonts w:eastAsia="Times New Roman" w:cs="Times New Roman"/>
          <w:sz w:val="20"/>
          <w:szCs w:val="20"/>
        </w:rPr>
        <w:t xml:space="preserve">. Wet scrape, prime any bare areas and repaint these surfaces with two coats of exterior grade, </w:t>
      </w:r>
      <w:r w:rsidRPr="00E07DE8">
        <w:rPr>
          <w:rFonts w:eastAsia="Times New Roman" w:cs="Times New Roman"/>
          <w:sz w:val="20"/>
          <w:szCs w:val="20"/>
        </w:rPr>
        <w:t>20-year</w:t>
      </w:r>
      <w:r w:rsidRPr="00E07DE8">
        <w:rPr>
          <w:rFonts w:eastAsia="Times New Roman" w:cs="Times New Roman"/>
          <w:sz w:val="20"/>
          <w:szCs w:val="20"/>
        </w:rPr>
        <w:t xml:space="preserve"> paint.  Apply all products to manufacturer’s specifications for application and proper surface temperature at time of application. Ensure all exterior, horizontal surfaces are free of visual dust, paint chips and debris.</w:t>
      </w:r>
      <w:r w:rsidRPr="00E07DE8">
        <w:rPr>
          <w:rFonts w:eastAsia="Times New Roman" w:cs="Times New Roman"/>
          <w:sz w:val="20"/>
          <w:szCs w:val="20"/>
        </w:rPr>
        <w:t xml:space="preserve"> </w:t>
      </w:r>
      <w:r w:rsidR="00E07DE8" w:rsidRPr="00E07DE8">
        <w:rPr>
          <w:rFonts w:eastAsia="Times New Roman" w:cs="Times New Roman"/>
          <w:b/>
          <w:bCs/>
          <w:i/>
          <w:iCs/>
          <w:color w:val="FF0000"/>
          <w:sz w:val="20"/>
          <w:szCs w:val="20"/>
          <w:u w:val="single"/>
        </w:rPr>
        <w:t xml:space="preserve">This must comply with Historic Preservation guidelines </w:t>
      </w:r>
      <w:proofErr w:type="gramStart"/>
      <w:r w:rsidR="00E07DE8" w:rsidRPr="00E07DE8">
        <w:rPr>
          <w:rFonts w:eastAsia="Times New Roman" w:cs="Times New Roman"/>
          <w:b/>
          <w:bCs/>
          <w:i/>
          <w:iCs/>
          <w:color w:val="FF0000"/>
          <w:sz w:val="20"/>
          <w:szCs w:val="20"/>
          <w:u w:val="single"/>
        </w:rPr>
        <w:t>i.e.</w:t>
      </w:r>
      <w:proofErr w:type="gramEnd"/>
      <w:r w:rsidR="00E07DE8" w:rsidRPr="00E07DE8">
        <w:rPr>
          <w:rFonts w:eastAsia="Times New Roman" w:cs="Times New Roman"/>
          <w:b/>
          <w:bCs/>
          <w:i/>
          <w:iCs/>
          <w:color w:val="FF0000"/>
          <w:sz w:val="20"/>
          <w:szCs w:val="20"/>
          <w:u w:val="single"/>
        </w:rPr>
        <w:t xml:space="preserve"> match the size, design, proportions, profile</w:t>
      </w:r>
      <w:r w:rsidR="00E07DE8" w:rsidRPr="00E07DE8">
        <w:rPr>
          <w:rFonts w:eastAsia="Times New Roman" w:cs="Times New Roman"/>
          <w:b/>
          <w:bCs/>
          <w:i/>
          <w:iCs/>
          <w:color w:val="FF0000"/>
          <w:sz w:val="20"/>
          <w:szCs w:val="20"/>
        </w:rPr>
        <w:t xml:space="preserve"> </w:t>
      </w:r>
      <w:r w:rsidR="00E07DE8" w:rsidRPr="00E07DE8">
        <w:rPr>
          <w:rFonts w:eastAsia="Times New Roman" w:cs="Times New Roman"/>
          <w:b/>
          <w:bCs/>
          <w:i/>
          <w:iCs/>
          <w:color w:val="FF0000"/>
          <w:sz w:val="20"/>
          <w:szCs w:val="20"/>
          <w:u w:val="single"/>
        </w:rPr>
        <w:t>and</w:t>
      </w:r>
      <w:r w:rsidR="00E07DE8" w:rsidRPr="00E07DE8">
        <w:rPr>
          <w:rFonts w:eastAsia="Times New Roman" w:cs="Times New Roman"/>
          <w:sz w:val="20"/>
          <w:szCs w:val="20"/>
          <w:u w:val="single"/>
        </w:rPr>
        <w:t xml:space="preserve"> </w:t>
      </w:r>
      <w:r w:rsidR="00E07DE8" w:rsidRPr="00E07DE8">
        <w:rPr>
          <w:rFonts w:eastAsia="Times New Roman" w:cs="Times New Roman"/>
          <w:b/>
          <w:bCs/>
          <w:i/>
          <w:iCs/>
          <w:color w:val="FF0000"/>
          <w:sz w:val="20"/>
          <w:szCs w:val="20"/>
          <w:u w:val="single"/>
        </w:rPr>
        <w:t xml:space="preserve">whenever possible, materials of the existing </w:t>
      </w:r>
      <w:r w:rsidR="00E07DE8">
        <w:rPr>
          <w:rFonts w:eastAsia="Times New Roman" w:cs="Times New Roman"/>
          <w:b/>
          <w:bCs/>
          <w:i/>
          <w:iCs/>
          <w:color w:val="FF0000"/>
          <w:sz w:val="20"/>
          <w:szCs w:val="20"/>
          <w:u w:val="single"/>
        </w:rPr>
        <w:t>surface</w:t>
      </w:r>
      <w:r w:rsidR="00E07DE8" w:rsidRPr="00E07DE8">
        <w:rPr>
          <w:rFonts w:eastAsia="Times New Roman" w:cs="Times New Roman"/>
          <w:b/>
          <w:bCs/>
          <w:i/>
          <w:iCs/>
          <w:color w:val="FF0000"/>
          <w:sz w:val="20"/>
          <w:szCs w:val="20"/>
          <w:u w:val="single"/>
        </w:rPr>
        <w:t>s</w:t>
      </w:r>
      <w:r w:rsidR="00E07DE8" w:rsidRPr="00E07DE8">
        <w:rPr>
          <w:rFonts w:eastAsia="Times New Roman" w:cs="Times New Roman"/>
          <w:color w:val="FF0000"/>
          <w:sz w:val="20"/>
          <w:szCs w:val="20"/>
          <w:u w:val="single"/>
        </w:rPr>
        <w:t>. </w:t>
      </w:r>
    </w:p>
    <w:p w14:paraId="164401C3" w14:textId="6C38CD18" w:rsidR="00E07DE8" w:rsidRDefault="00E07DE8" w:rsidP="00E07DE8">
      <w:pPr>
        <w:spacing w:after="0" w:line="240" w:lineRule="auto"/>
        <w:rPr>
          <w:rFonts w:eastAsia="Times New Roman" w:cs="Times New Roman"/>
          <w:b/>
          <w:bCs/>
          <w:sz w:val="20"/>
          <w:szCs w:val="20"/>
          <w:u w:val="single"/>
        </w:rPr>
      </w:pPr>
    </w:p>
    <w:p w14:paraId="5A20FAC4" w14:textId="3E412485" w:rsidR="00E07DE8" w:rsidRDefault="00E07DE8" w:rsidP="00E07DE8">
      <w:pPr>
        <w:spacing w:after="0" w:line="240" w:lineRule="auto"/>
        <w:rPr>
          <w:rFonts w:eastAsia="Times New Roman" w:cs="Times New Roman"/>
          <w:b/>
          <w:bCs/>
          <w:sz w:val="20"/>
          <w:szCs w:val="20"/>
          <w:u w:val="single"/>
        </w:rPr>
      </w:pPr>
    </w:p>
    <w:p w14:paraId="46CF01CF" w14:textId="42FED07A" w:rsidR="00A57B9A" w:rsidRPr="00E07DE8" w:rsidRDefault="00A57B9A" w:rsidP="00A57B9A">
      <w:pPr>
        <w:pStyle w:val="ListParagraph"/>
        <w:numPr>
          <w:ilvl w:val="0"/>
          <w:numId w:val="2"/>
        </w:numPr>
        <w:rPr>
          <w:rFonts w:eastAsia="Times New Roman" w:cs="Times New Roman"/>
          <w:sz w:val="20"/>
          <w:szCs w:val="20"/>
        </w:rPr>
      </w:pPr>
      <w:r w:rsidRPr="00E07DE8">
        <w:rPr>
          <w:rFonts w:eastAsia="Times New Roman" w:cs="Times New Roman"/>
          <w:b/>
          <w:bCs/>
          <w:color w:val="FF0000"/>
          <w:sz w:val="20"/>
          <w:szCs w:val="20"/>
          <w:u w:val="single"/>
        </w:rPr>
        <w:t>Wall A Door Jamb, Casing</w:t>
      </w:r>
      <w:r w:rsidRPr="00E07DE8">
        <w:rPr>
          <w:rFonts w:eastAsia="Times New Roman" w:cs="Times New Roman"/>
          <w:b/>
          <w:bCs/>
          <w:color w:val="FF0000"/>
          <w:sz w:val="20"/>
          <w:szCs w:val="20"/>
          <w:u w:val="single"/>
        </w:rPr>
        <w:t>-WOOD</w:t>
      </w:r>
      <w:r w:rsidRPr="00E07DE8">
        <w:rPr>
          <w:rFonts w:eastAsia="Times New Roman" w:cs="Times New Roman"/>
          <w:b/>
          <w:bCs/>
          <w:color w:val="FF0000"/>
          <w:sz w:val="20"/>
          <w:szCs w:val="20"/>
          <w:u w:val="single"/>
        </w:rPr>
        <w:t xml:space="preserve"> &amp; Lintel</w:t>
      </w:r>
      <w:r w:rsidRPr="00E07DE8">
        <w:rPr>
          <w:rFonts w:eastAsia="Times New Roman" w:cs="Times New Roman"/>
          <w:b/>
          <w:bCs/>
          <w:color w:val="FF0000"/>
          <w:sz w:val="20"/>
          <w:szCs w:val="20"/>
          <w:u w:val="single"/>
        </w:rPr>
        <w:t xml:space="preserve">-METAL </w:t>
      </w:r>
      <w:r w:rsidRPr="00E07DE8">
        <w:rPr>
          <w:rFonts w:eastAsia="Times New Roman" w:cs="Times New Roman"/>
          <w:sz w:val="20"/>
          <w:szCs w:val="20"/>
        </w:rPr>
        <w:t xml:space="preserve">Remove and keep existing door.  Remove existing stop. Plane all edges of door to prevent friction/impact surfaces. </w:t>
      </w:r>
      <w:r w:rsidRPr="00E07DE8">
        <w:rPr>
          <w:rFonts w:eastAsia="Times New Roman" w:cs="Times New Roman"/>
          <w:sz w:val="20"/>
          <w:szCs w:val="20"/>
        </w:rPr>
        <w:t>Wet scrape and paint</w:t>
      </w:r>
      <w:r w:rsidRPr="00E07DE8">
        <w:rPr>
          <w:rFonts w:eastAsia="Times New Roman" w:cs="Times New Roman"/>
          <w:sz w:val="20"/>
          <w:szCs w:val="20"/>
        </w:rPr>
        <w:t xml:space="preserve"> on doors and all remaining door trim. Wet scrape and fully apply Eco-Bond Lead Defender (or equivalent) to doors, </w:t>
      </w:r>
      <w:proofErr w:type="gramStart"/>
      <w:r w:rsidRPr="00E07DE8">
        <w:rPr>
          <w:rFonts w:eastAsia="Times New Roman" w:cs="Times New Roman"/>
          <w:sz w:val="20"/>
          <w:szCs w:val="20"/>
        </w:rPr>
        <w:t>jamb</w:t>
      </w:r>
      <w:proofErr w:type="gramEnd"/>
      <w:r w:rsidRPr="00E07DE8">
        <w:rPr>
          <w:rFonts w:eastAsia="Times New Roman" w:cs="Times New Roman"/>
          <w:sz w:val="20"/>
          <w:szCs w:val="20"/>
        </w:rPr>
        <w:t xml:space="preserve"> and interior/exterior casing. Install new equivalent primed stop.  Re-install existing door.  Replace weatherstripping if necessary to provide an airtight seal.</w:t>
      </w:r>
      <w:r w:rsidR="00E07DE8" w:rsidRPr="00E07DE8">
        <w:rPr>
          <w:rFonts w:eastAsia="Times New Roman" w:cs="Times New Roman"/>
          <w:b/>
          <w:bCs/>
          <w:i/>
          <w:iCs/>
          <w:color w:val="FF0000"/>
          <w:sz w:val="20"/>
          <w:szCs w:val="20"/>
          <w:u w:val="single"/>
        </w:rPr>
        <w:t xml:space="preserve"> </w:t>
      </w:r>
      <w:r w:rsidR="00E07DE8" w:rsidRPr="00E07DE8">
        <w:rPr>
          <w:rFonts w:eastAsia="Times New Roman" w:cs="Times New Roman"/>
          <w:b/>
          <w:bCs/>
          <w:i/>
          <w:iCs/>
          <w:color w:val="FF0000"/>
          <w:sz w:val="20"/>
          <w:szCs w:val="20"/>
          <w:u w:val="single"/>
        </w:rPr>
        <w:t xml:space="preserve">This must comply with Historic Preservation guidelines </w:t>
      </w:r>
      <w:proofErr w:type="gramStart"/>
      <w:r w:rsidR="00E07DE8" w:rsidRPr="00E07DE8">
        <w:rPr>
          <w:rFonts w:eastAsia="Times New Roman" w:cs="Times New Roman"/>
          <w:b/>
          <w:bCs/>
          <w:i/>
          <w:iCs/>
          <w:color w:val="FF0000"/>
          <w:sz w:val="20"/>
          <w:szCs w:val="20"/>
          <w:u w:val="single"/>
        </w:rPr>
        <w:t>i.e.</w:t>
      </w:r>
      <w:proofErr w:type="gramEnd"/>
      <w:r w:rsidR="00E07DE8" w:rsidRPr="00E07DE8">
        <w:rPr>
          <w:rFonts w:eastAsia="Times New Roman" w:cs="Times New Roman"/>
          <w:b/>
          <w:bCs/>
          <w:i/>
          <w:iCs/>
          <w:color w:val="FF0000"/>
          <w:sz w:val="20"/>
          <w:szCs w:val="20"/>
          <w:u w:val="single"/>
        </w:rPr>
        <w:t xml:space="preserve"> match the size, design, proportions, profile</w:t>
      </w:r>
      <w:r w:rsidR="00E07DE8" w:rsidRPr="00E07DE8">
        <w:rPr>
          <w:rFonts w:eastAsia="Times New Roman" w:cs="Times New Roman"/>
          <w:b/>
          <w:bCs/>
          <w:i/>
          <w:iCs/>
          <w:color w:val="FF0000"/>
          <w:sz w:val="20"/>
          <w:szCs w:val="20"/>
        </w:rPr>
        <w:t xml:space="preserve"> </w:t>
      </w:r>
      <w:r w:rsidR="00E07DE8" w:rsidRPr="00E07DE8">
        <w:rPr>
          <w:rFonts w:eastAsia="Times New Roman" w:cs="Times New Roman"/>
          <w:b/>
          <w:bCs/>
          <w:i/>
          <w:iCs/>
          <w:color w:val="FF0000"/>
          <w:sz w:val="20"/>
          <w:szCs w:val="20"/>
          <w:u w:val="single"/>
        </w:rPr>
        <w:t>and</w:t>
      </w:r>
      <w:r w:rsidR="00E07DE8" w:rsidRPr="00E07DE8">
        <w:rPr>
          <w:rFonts w:eastAsia="Times New Roman" w:cs="Times New Roman"/>
          <w:sz w:val="20"/>
          <w:szCs w:val="20"/>
          <w:u w:val="single"/>
        </w:rPr>
        <w:t xml:space="preserve"> </w:t>
      </w:r>
      <w:r w:rsidR="00E07DE8" w:rsidRPr="00E07DE8">
        <w:rPr>
          <w:rFonts w:eastAsia="Times New Roman" w:cs="Times New Roman"/>
          <w:b/>
          <w:bCs/>
          <w:i/>
          <w:iCs/>
          <w:color w:val="FF0000"/>
          <w:sz w:val="20"/>
          <w:szCs w:val="20"/>
          <w:u w:val="single"/>
        </w:rPr>
        <w:t xml:space="preserve">whenever possible, materials of the existing </w:t>
      </w:r>
      <w:r w:rsidR="00E07DE8">
        <w:rPr>
          <w:rFonts w:eastAsia="Times New Roman" w:cs="Times New Roman"/>
          <w:b/>
          <w:bCs/>
          <w:i/>
          <w:iCs/>
          <w:color w:val="FF0000"/>
          <w:sz w:val="20"/>
          <w:szCs w:val="20"/>
          <w:u w:val="single"/>
        </w:rPr>
        <w:t>surface</w:t>
      </w:r>
      <w:r w:rsidR="00E07DE8" w:rsidRPr="00E07DE8">
        <w:rPr>
          <w:rFonts w:eastAsia="Times New Roman" w:cs="Times New Roman"/>
          <w:b/>
          <w:bCs/>
          <w:i/>
          <w:iCs/>
          <w:color w:val="FF0000"/>
          <w:sz w:val="20"/>
          <w:szCs w:val="20"/>
          <w:u w:val="single"/>
        </w:rPr>
        <w:t>s</w:t>
      </w:r>
      <w:r w:rsidR="00E07DE8" w:rsidRPr="00E07DE8">
        <w:rPr>
          <w:rFonts w:eastAsia="Times New Roman" w:cs="Times New Roman"/>
          <w:color w:val="FF0000"/>
          <w:sz w:val="20"/>
          <w:szCs w:val="20"/>
          <w:u w:val="single"/>
        </w:rPr>
        <w:t>. </w:t>
      </w:r>
      <w:r w:rsidRPr="00E07DE8">
        <w:rPr>
          <w:rFonts w:eastAsia="Times New Roman" w:cs="Times New Roman"/>
          <w:sz w:val="20"/>
          <w:szCs w:val="20"/>
        </w:rPr>
        <w:t xml:space="preserve"> </w:t>
      </w:r>
    </w:p>
    <w:p w14:paraId="77CB9E81" w14:textId="2814FFE3" w:rsidR="00A57B9A" w:rsidRPr="00057DCE" w:rsidRDefault="00A57B9A" w:rsidP="00A57B9A">
      <w:pPr>
        <w:spacing w:after="0" w:line="240" w:lineRule="auto"/>
        <w:rPr>
          <w:rFonts w:eastAsia="Times New Roman" w:cs="Times New Roman"/>
          <w:b/>
          <w:bCs/>
          <w:color w:val="FF0000"/>
          <w:szCs w:val="24"/>
          <w:u w:val="single"/>
        </w:rPr>
      </w:pPr>
    </w:p>
    <w:p w14:paraId="3F8A53AA" w14:textId="77777777" w:rsidR="00E07DE8" w:rsidRPr="00E07DE8" w:rsidRDefault="00E07DE8" w:rsidP="00E07DE8">
      <w:pPr>
        <w:spacing w:after="0" w:line="240" w:lineRule="auto"/>
        <w:rPr>
          <w:rFonts w:eastAsia="Times New Roman" w:cs="Times New Roman"/>
          <w:b/>
          <w:bCs/>
          <w:sz w:val="20"/>
          <w:szCs w:val="20"/>
          <w:u w:val="single"/>
        </w:rPr>
      </w:pPr>
      <w:r w:rsidRPr="00E07DE8">
        <w:rPr>
          <w:rFonts w:eastAsia="Times New Roman" w:cs="Times New Roman"/>
          <w:b/>
          <w:bCs/>
          <w:sz w:val="20"/>
          <w:szCs w:val="20"/>
          <w:u w:val="single"/>
        </w:rPr>
        <w:t xml:space="preserve">Walls (Concrete / </w:t>
      </w:r>
      <w:proofErr w:type="gramStart"/>
      <w:r w:rsidRPr="00E07DE8">
        <w:rPr>
          <w:rFonts w:eastAsia="Times New Roman" w:cs="Times New Roman"/>
          <w:b/>
          <w:bCs/>
          <w:sz w:val="20"/>
          <w:szCs w:val="20"/>
          <w:u w:val="single"/>
        </w:rPr>
        <w:t>Yellow  (</w:t>
      </w:r>
      <w:proofErr w:type="gramEnd"/>
      <w:r w:rsidRPr="00E07DE8">
        <w:rPr>
          <w:rFonts w:eastAsia="Times New Roman" w:cs="Times New Roman"/>
          <w:b/>
          <w:bCs/>
          <w:sz w:val="20"/>
          <w:szCs w:val="20"/>
          <w:u w:val="single"/>
        </w:rPr>
        <w:t xml:space="preserve"> 2nd Floor)</w:t>
      </w:r>
    </w:p>
    <w:p w14:paraId="22A74A64" w14:textId="72D5E0CA" w:rsidR="00E07DE8" w:rsidRPr="00E07DE8" w:rsidRDefault="00E07DE8" w:rsidP="00E07DE8">
      <w:pPr>
        <w:spacing w:after="0" w:line="240" w:lineRule="auto"/>
        <w:rPr>
          <w:rFonts w:eastAsia="Times New Roman" w:cs="Times New Roman"/>
          <w:sz w:val="20"/>
          <w:szCs w:val="20"/>
        </w:rPr>
      </w:pPr>
      <w:r w:rsidRPr="00E07DE8">
        <w:rPr>
          <w:rFonts w:eastAsia="Times New Roman" w:cs="Times New Roman"/>
          <w:sz w:val="20"/>
          <w:szCs w:val="20"/>
        </w:rPr>
        <w:t xml:space="preserve">Repair all damaged </w:t>
      </w:r>
      <w:r>
        <w:rPr>
          <w:rFonts w:eastAsia="Times New Roman" w:cs="Times New Roman"/>
          <w:sz w:val="20"/>
          <w:szCs w:val="20"/>
        </w:rPr>
        <w:t>surfaces</w:t>
      </w:r>
      <w:r w:rsidRPr="00E07DE8">
        <w:rPr>
          <w:rFonts w:eastAsia="Times New Roman" w:cs="Times New Roman"/>
          <w:sz w:val="20"/>
          <w:szCs w:val="20"/>
        </w:rPr>
        <w:t>.</w:t>
      </w:r>
      <w:r w:rsidRPr="00E07DE8">
        <w:rPr>
          <w:rFonts w:eastAsia="Times New Roman" w:cs="Times New Roman"/>
          <w:sz w:val="20"/>
          <w:szCs w:val="20"/>
          <w:u w:val="single"/>
        </w:rPr>
        <w:t xml:space="preserve"> </w:t>
      </w:r>
      <w:bookmarkStart w:id="0" w:name="_Hlk77939896"/>
      <w:r w:rsidRPr="00E07DE8">
        <w:rPr>
          <w:rFonts w:eastAsia="Times New Roman" w:cs="Times New Roman"/>
          <w:b/>
          <w:bCs/>
          <w:i/>
          <w:iCs/>
          <w:color w:val="FF0000"/>
          <w:sz w:val="20"/>
          <w:szCs w:val="20"/>
          <w:u w:val="single"/>
        </w:rPr>
        <w:t xml:space="preserve">This must comply with Historic Preservation guidelines </w:t>
      </w:r>
      <w:proofErr w:type="gramStart"/>
      <w:r w:rsidRPr="00E07DE8">
        <w:rPr>
          <w:rFonts w:eastAsia="Times New Roman" w:cs="Times New Roman"/>
          <w:b/>
          <w:bCs/>
          <w:i/>
          <w:iCs/>
          <w:color w:val="FF0000"/>
          <w:sz w:val="20"/>
          <w:szCs w:val="20"/>
          <w:u w:val="single"/>
        </w:rPr>
        <w:t>i.e.</w:t>
      </w:r>
      <w:proofErr w:type="gramEnd"/>
      <w:r w:rsidRPr="00E07DE8">
        <w:rPr>
          <w:rFonts w:eastAsia="Times New Roman" w:cs="Times New Roman"/>
          <w:b/>
          <w:bCs/>
          <w:i/>
          <w:iCs/>
          <w:color w:val="FF0000"/>
          <w:sz w:val="20"/>
          <w:szCs w:val="20"/>
          <w:u w:val="single"/>
        </w:rPr>
        <w:t xml:space="preserve"> match the size, design, proportions, profile</w:t>
      </w:r>
      <w:r w:rsidRPr="00E07DE8">
        <w:rPr>
          <w:rFonts w:eastAsia="Times New Roman" w:cs="Times New Roman"/>
          <w:b/>
          <w:bCs/>
          <w:i/>
          <w:iCs/>
          <w:color w:val="FF0000"/>
          <w:sz w:val="20"/>
          <w:szCs w:val="20"/>
        </w:rPr>
        <w:t xml:space="preserve"> </w:t>
      </w:r>
      <w:r w:rsidRPr="00E07DE8">
        <w:rPr>
          <w:rFonts w:eastAsia="Times New Roman" w:cs="Times New Roman"/>
          <w:b/>
          <w:bCs/>
          <w:i/>
          <w:iCs/>
          <w:color w:val="FF0000"/>
          <w:sz w:val="20"/>
          <w:szCs w:val="20"/>
          <w:u w:val="single"/>
        </w:rPr>
        <w:t>and</w:t>
      </w:r>
      <w:r w:rsidRPr="00E07DE8">
        <w:rPr>
          <w:rFonts w:eastAsia="Times New Roman" w:cs="Times New Roman"/>
          <w:sz w:val="20"/>
          <w:szCs w:val="20"/>
          <w:u w:val="single"/>
        </w:rPr>
        <w:t xml:space="preserve"> </w:t>
      </w:r>
      <w:r w:rsidRPr="00E07DE8">
        <w:rPr>
          <w:rFonts w:eastAsia="Times New Roman" w:cs="Times New Roman"/>
          <w:b/>
          <w:bCs/>
          <w:i/>
          <w:iCs/>
          <w:color w:val="FF0000"/>
          <w:sz w:val="20"/>
          <w:szCs w:val="20"/>
          <w:u w:val="single"/>
        </w:rPr>
        <w:t xml:space="preserve">whenever possible, materials of the existing </w:t>
      </w:r>
      <w:r>
        <w:rPr>
          <w:rFonts w:eastAsia="Times New Roman" w:cs="Times New Roman"/>
          <w:b/>
          <w:bCs/>
          <w:i/>
          <w:iCs/>
          <w:color w:val="FF0000"/>
          <w:sz w:val="20"/>
          <w:szCs w:val="20"/>
          <w:u w:val="single"/>
        </w:rPr>
        <w:t>surface</w:t>
      </w:r>
      <w:r w:rsidRPr="00E07DE8">
        <w:rPr>
          <w:rFonts w:eastAsia="Times New Roman" w:cs="Times New Roman"/>
          <w:b/>
          <w:bCs/>
          <w:i/>
          <w:iCs/>
          <w:color w:val="FF0000"/>
          <w:sz w:val="20"/>
          <w:szCs w:val="20"/>
          <w:u w:val="single"/>
        </w:rPr>
        <w:t>s</w:t>
      </w:r>
      <w:r w:rsidRPr="00E07DE8">
        <w:rPr>
          <w:rFonts w:eastAsia="Times New Roman" w:cs="Times New Roman"/>
          <w:color w:val="FF0000"/>
          <w:sz w:val="20"/>
          <w:szCs w:val="20"/>
          <w:u w:val="single"/>
        </w:rPr>
        <w:t>. </w:t>
      </w:r>
      <w:bookmarkEnd w:id="0"/>
      <w:r w:rsidRPr="00E07DE8">
        <w:rPr>
          <w:rFonts w:eastAsia="Times New Roman" w:cs="Times New Roman"/>
          <w:sz w:val="20"/>
          <w:szCs w:val="20"/>
        </w:rPr>
        <w:t xml:space="preserve">Wet scrape, prime any bare areas and repaint these surfaces with two coats of exterior grade, </w:t>
      </w:r>
      <w:r w:rsidRPr="00E07DE8">
        <w:rPr>
          <w:rFonts w:eastAsia="Times New Roman" w:cs="Times New Roman"/>
          <w:sz w:val="20"/>
          <w:szCs w:val="20"/>
        </w:rPr>
        <w:t>20-year</w:t>
      </w:r>
      <w:r w:rsidRPr="00E07DE8">
        <w:rPr>
          <w:rFonts w:eastAsia="Times New Roman" w:cs="Times New Roman"/>
          <w:sz w:val="20"/>
          <w:szCs w:val="20"/>
        </w:rPr>
        <w:t xml:space="preserve"> paint.  Apply all products to manufacturer’s specifications for application and proper surface temperature at time of application. Ensure all exterior, horizontal surfaces are free of visual dust, paint chips and debris.</w:t>
      </w:r>
    </w:p>
    <w:p w14:paraId="5C826B30" w14:textId="1256ED80" w:rsidR="00054741" w:rsidRDefault="00054741" w:rsidP="00CF05D4">
      <w:pPr>
        <w:tabs>
          <w:tab w:val="left" w:pos="601"/>
        </w:tabs>
        <w:rPr>
          <w:b/>
        </w:rPr>
      </w:pPr>
    </w:p>
    <w:p w14:paraId="0286E097" w14:textId="77777777" w:rsidR="00E07DE8" w:rsidRPr="00E07DE8" w:rsidRDefault="00E07DE8" w:rsidP="00E07DE8">
      <w:pPr>
        <w:spacing w:after="0" w:line="240" w:lineRule="auto"/>
        <w:rPr>
          <w:rFonts w:eastAsia="Times New Roman" w:cs="Times New Roman"/>
          <w:b/>
          <w:bCs/>
          <w:sz w:val="20"/>
          <w:szCs w:val="20"/>
        </w:rPr>
      </w:pPr>
      <w:r w:rsidRPr="00E07DE8">
        <w:rPr>
          <w:rFonts w:eastAsia="Times New Roman" w:cs="Times New Roman"/>
          <w:b/>
          <w:bCs/>
          <w:sz w:val="20"/>
          <w:szCs w:val="20"/>
        </w:rPr>
        <w:t>Wall C &amp;D Trim (Brick/White)</w:t>
      </w:r>
    </w:p>
    <w:p w14:paraId="619955FD" w14:textId="466A91AA" w:rsidR="00E07DE8" w:rsidRPr="00E07DE8" w:rsidRDefault="00E07DE8" w:rsidP="00E07DE8">
      <w:pPr>
        <w:spacing w:after="0" w:line="240" w:lineRule="auto"/>
        <w:rPr>
          <w:rFonts w:eastAsia="Times New Roman" w:cs="Times New Roman"/>
          <w:sz w:val="20"/>
          <w:szCs w:val="20"/>
        </w:rPr>
      </w:pPr>
      <w:r w:rsidRPr="00E07DE8">
        <w:rPr>
          <w:rFonts w:eastAsia="Times New Roman" w:cs="Times New Roman"/>
          <w:sz w:val="20"/>
          <w:szCs w:val="20"/>
        </w:rPr>
        <w:t xml:space="preserve">Repair all damaged </w:t>
      </w:r>
      <w:r>
        <w:rPr>
          <w:rFonts w:eastAsia="Times New Roman" w:cs="Times New Roman"/>
          <w:sz w:val="20"/>
          <w:szCs w:val="20"/>
        </w:rPr>
        <w:t>surfaces</w:t>
      </w:r>
      <w:r w:rsidRPr="00E07DE8">
        <w:rPr>
          <w:rFonts w:eastAsia="Times New Roman" w:cs="Times New Roman"/>
          <w:sz w:val="20"/>
          <w:szCs w:val="20"/>
        </w:rPr>
        <w:t>.</w:t>
      </w:r>
      <w:r w:rsidRPr="00E07DE8">
        <w:rPr>
          <w:rFonts w:eastAsia="Times New Roman" w:cs="Times New Roman"/>
          <w:sz w:val="20"/>
          <w:szCs w:val="20"/>
          <w:u w:val="single"/>
        </w:rPr>
        <w:t xml:space="preserve"> </w:t>
      </w:r>
      <w:r w:rsidRPr="00E07DE8">
        <w:rPr>
          <w:rFonts w:eastAsia="Times New Roman" w:cs="Times New Roman"/>
          <w:b/>
          <w:bCs/>
          <w:i/>
          <w:iCs/>
          <w:color w:val="FF0000"/>
          <w:sz w:val="20"/>
          <w:szCs w:val="20"/>
          <w:u w:val="single"/>
        </w:rPr>
        <w:t xml:space="preserve">This must comply with Historic Preservation guidelines </w:t>
      </w:r>
      <w:proofErr w:type="gramStart"/>
      <w:r w:rsidRPr="00E07DE8">
        <w:rPr>
          <w:rFonts w:eastAsia="Times New Roman" w:cs="Times New Roman"/>
          <w:b/>
          <w:bCs/>
          <w:i/>
          <w:iCs/>
          <w:color w:val="FF0000"/>
          <w:sz w:val="20"/>
          <w:szCs w:val="20"/>
          <w:u w:val="single"/>
        </w:rPr>
        <w:t>i.e.</w:t>
      </w:r>
      <w:proofErr w:type="gramEnd"/>
      <w:r w:rsidRPr="00E07DE8">
        <w:rPr>
          <w:rFonts w:eastAsia="Times New Roman" w:cs="Times New Roman"/>
          <w:b/>
          <w:bCs/>
          <w:i/>
          <w:iCs/>
          <w:color w:val="FF0000"/>
          <w:sz w:val="20"/>
          <w:szCs w:val="20"/>
          <w:u w:val="single"/>
        </w:rPr>
        <w:t xml:space="preserve"> match the size, design, proportions, profile</w:t>
      </w:r>
      <w:r w:rsidRPr="00E07DE8">
        <w:rPr>
          <w:rFonts w:eastAsia="Times New Roman" w:cs="Times New Roman"/>
          <w:b/>
          <w:bCs/>
          <w:i/>
          <w:iCs/>
          <w:color w:val="FF0000"/>
          <w:sz w:val="20"/>
          <w:szCs w:val="20"/>
        </w:rPr>
        <w:t xml:space="preserve"> </w:t>
      </w:r>
      <w:r w:rsidRPr="00E07DE8">
        <w:rPr>
          <w:rFonts w:eastAsia="Times New Roman" w:cs="Times New Roman"/>
          <w:b/>
          <w:bCs/>
          <w:i/>
          <w:iCs/>
          <w:color w:val="FF0000"/>
          <w:sz w:val="20"/>
          <w:szCs w:val="20"/>
          <w:u w:val="single"/>
        </w:rPr>
        <w:t>and</w:t>
      </w:r>
      <w:r w:rsidRPr="00E07DE8">
        <w:rPr>
          <w:rFonts w:eastAsia="Times New Roman" w:cs="Times New Roman"/>
          <w:sz w:val="20"/>
          <w:szCs w:val="20"/>
          <w:u w:val="single"/>
        </w:rPr>
        <w:t xml:space="preserve"> </w:t>
      </w:r>
      <w:r w:rsidRPr="00E07DE8">
        <w:rPr>
          <w:rFonts w:eastAsia="Times New Roman" w:cs="Times New Roman"/>
          <w:b/>
          <w:bCs/>
          <w:i/>
          <w:iCs/>
          <w:color w:val="FF0000"/>
          <w:sz w:val="20"/>
          <w:szCs w:val="20"/>
          <w:u w:val="single"/>
        </w:rPr>
        <w:t xml:space="preserve">whenever possible, materials of the existing </w:t>
      </w:r>
      <w:r>
        <w:rPr>
          <w:rFonts w:eastAsia="Times New Roman" w:cs="Times New Roman"/>
          <w:b/>
          <w:bCs/>
          <w:i/>
          <w:iCs/>
          <w:color w:val="FF0000"/>
          <w:sz w:val="20"/>
          <w:szCs w:val="20"/>
          <w:u w:val="single"/>
        </w:rPr>
        <w:t>surface</w:t>
      </w:r>
      <w:r w:rsidRPr="00E07DE8">
        <w:rPr>
          <w:rFonts w:eastAsia="Times New Roman" w:cs="Times New Roman"/>
          <w:b/>
          <w:bCs/>
          <w:i/>
          <w:iCs/>
          <w:color w:val="FF0000"/>
          <w:sz w:val="20"/>
          <w:szCs w:val="20"/>
          <w:u w:val="single"/>
        </w:rPr>
        <w:t>s</w:t>
      </w:r>
      <w:r w:rsidRPr="00E07DE8">
        <w:rPr>
          <w:rFonts w:eastAsia="Times New Roman" w:cs="Times New Roman"/>
          <w:color w:val="FF0000"/>
          <w:sz w:val="20"/>
          <w:szCs w:val="20"/>
          <w:u w:val="single"/>
        </w:rPr>
        <w:t>. </w:t>
      </w:r>
      <w:r w:rsidRPr="00E07DE8">
        <w:rPr>
          <w:rFonts w:eastAsia="Times New Roman" w:cs="Times New Roman"/>
          <w:sz w:val="20"/>
          <w:szCs w:val="20"/>
        </w:rPr>
        <w:t>Wet scrape, prime any bare areas and repaint these surfaces with two coats of exterior grade, 20-year paint.  Apply all products to manufacturer’s specifications for application and proper surface temperature at time of application. Ensure all exterior, horizontal surfaces are free of visual dust, paint chips and debris.</w:t>
      </w:r>
    </w:p>
    <w:p w14:paraId="2BE211E8" w14:textId="1AD5B2EC" w:rsidR="00054741" w:rsidRDefault="00054741" w:rsidP="00CF05D4">
      <w:pPr>
        <w:tabs>
          <w:tab w:val="left" w:pos="601"/>
        </w:tabs>
        <w:rPr>
          <w:b/>
        </w:rPr>
      </w:pPr>
    </w:p>
    <w:p w14:paraId="2C21A72B" w14:textId="77777777" w:rsidR="00E07DE8" w:rsidRPr="00E07DE8" w:rsidRDefault="00E07DE8" w:rsidP="00E07DE8">
      <w:pPr>
        <w:spacing w:after="0" w:line="240" w:lineRule="auto"/>
        <w:rPr>
          <w:rFonts w:eastAsia="Times New Roman" w:cs="Times New Roman"/>
          <w:b/>
          <w:bCs/>
          <w:sz w:val="20"/>
          <w:szCs w:val="20"/>
          <w:u w:val="single"/>
        </w:rPr>
      </w:pPr>
      <w:r w:rsidRPr="00E07DE8">
        <w:rPr>
          <w:rFonts w:eastAsia="Times New Roman" w:cs="Times New Roman"/>
          <w:b/>
          <w:bCs/>
          <w:sz w:val="20"/>
          <w:szCs w:val="20"/>
          <w:u w:val="single"/>
        </w:rPr>
        <w:t>Wall C Door Components -Exterior (2nd Floor)</w:t>
      </w:r>
    </w:p>
    <w:p w14:paraId="6FFE891E" w14:textId="77777777" w:rsidR="00E07DE8" w:rsidRPr="00E07DE8" w:rsidRDefault="00E07DE8" w:rsidP="00E07DE8">
      <w:pPr>
        <w:spacing w:after="0" w:line="240" w:lineRule="auto"/>
        <w:rPr>
          <w:rFonts w:eastAsia="Times New Roman" w:cs="Times New Roman"/>
          <w:sz w:val="20"/>
          <w:szCs w:val="20"/>
        </w:rPr>
      </w:pPr>
      <w:r w:rsidRPr="00E07DE8">
        <w:rPr>
          <w:rFonts w:eastAsia="Times New Roman" w:cs="Times New Roman"/>
          <w:b/>
          <w:bCs/>
          <w:i/>
          <w:iCs/>
          <w:color w:val="FF0000"/>
          <w:sz w:val="20"/>
          <w:szCs w:val="20"/>
          <w:u w:val="single"/>
        </w:rPr>
        <w:t xml:space="preserve">This must comply with Historic Preservation guidelines </w:t>
      </w:r>
      <w:proofErr w:type="gramStart"/>
      <w:r w:rsidRPr="00E07DE8">
        <w:rPr>
          <w:rFonts w:eastAsia="Times New Roman" w:cs="Times New Roman"/>
          <w:b/>
          <w:bCs/>
          <w:i/>
          <w:iCs/>
          <w:color w:val="FF0000"/>
          <w:sz w:val="20"/>
          <w:szCs w:val="20"/>
          <w:u w:val="single"/>
        </w:rPr>
        <w:t>i.e.</w:t>
      </w:r>
      <w:proofErr w:type="gramEnd"/>
      <w:r w:rsidRPr="00E07DE8">
        <w:rPr>
          <w:rFonts w:eastAsia="Times New Roman" w:cs="Times New Roman"/>
          <w:b/>
          <w:bCs/>
          <w:i/>
          <w:iCs/>
          <w:color w:val="FF0000"/>
          <w:sz w:val="20"/>
          <w:szCs w:val="20"/>
          <w:u w:val="single"/>
        </w:rPr>
        <w:t xml:space="preserve"> match the size, design, proportions, profile</w:t>
      </w:r>
      <w:r w:rsidRPr="00E07DE8">
        <w:rPr>
          <w:rFonts w:eastAsia="Times New Roman" w:cs="Times New Roman"/>
          <w:b/>
          <w:bCs/>
          <w:i/>
          <w:iCs/>
          <w:color w:val="FF0000"/>
          <w:sz w:val="20"/>
          <w:szCs w:val="20"/>
        </w:rPr>
        <w:t xml:space="preserve"> </w:t>
      </w:r>
      <w:r w:rsidRPr="00E07DE8">
        <w:rPr>
          <w:rFonts w:eastAsia="Times New Roman" w:cs="Times New Roman"/>
          <w:b/>
          <w:bCs/>
          <w:i/>
          <w:iCs/>
          <w:color w:val="FF0000"/>
          <w:sz w:val="20"/>
          <w:szCs w:val="20"/>
          <w:u w:val="single"/>
        </w:rPr>
        <w:t>and</w:t>
      </w:r>
      <w:r w:rsidRPr="00E07DE8">
        <w:rPr>
          <w:rFonts w:eastAsia="Times New Roman" w:cs="Times New Roman"/>
          <w:sz w:val="20"/>
          <w:szCs w:val="20"/>
          <w:u w:val="single"/>
        </w:rPr>
        <w:t xml:space="preserve"> </w:t>
      </w:r>
      <w:r w:rsidRPr="00E07DE8">
        <w:rPr>
          <w:rFonts w:eastAsia="Times New Roman" w:cs="Times New Roman"/>
          <w:b/>
          <w:bCs/>
          <w:i/>
          <w:iCs/>
          <w:color w:val="FF0000"/>
          <w:sz w:val="20"/>
          <w:szCs w:val="20"/>
          <w:u w:val="single"/>
        </w:rPr>
        <w:t xml:space="preserve">whenever possible, materials of the existing </w:t>
      </w:r>
      <w:r>
        <w:rPr>
          <w:rFonts w:eastAsia="Times New Roman" w:cs="Times New Roman"/>
          <w:b/>
          <w:bCs/>
          <w:i/>
          <w:iCs/>
          <w:color w:val="FF0000"/>
          <w:sz w:val="20"/>
          <w:szCs w:val="20"/>
          <w:u w:val="single"/>
        </w:rPr>
        <w:t>surface</w:t>
      </w:r>
      <w:r w:rsidRPr="00E07DE8">
        <w:rPr>
          <w:rFonts w:eastAsia="Times New Roman" w:cs="Times New Roman"/>
          <w:b/>
          <w:bCs/>
          <w:i/>
          <w:iCs/>
          <w:color w:val="FF0000"/>
          <w:sz w:val="20"/>
          <w:szCs w:val="20"/>
          <w:u w:val="single"/>
        </w:rPr>
        <w:t>s</w:t>
      </w:r>
      <w:r w:rsidRPr="00E07DE8">
        <w:rPr>
          <w:rFonts w:eastAsia="Times New Roman" w:cs="Times New Roman"/>
          <w:color w:val="FF0000"/>
          <w:sz w:val="20"/>
          <w:szCs w:val="20"/>
          <w:u w:val="single"/>
        </w:rPr>
        <w:t>. </w:t>
      </w:r>
      <w:r w:rsidRPr="00E07DE8">
        <w:rPr>
          <w:rFonts w:eastAsia="Times New Roman" w:cs="Times New Roman"/>
          <w:sz w:val="20"/>
          <w:szCs w:val="20"/>
        </w:rPr>
        <w:t>Wet scrape, prime any bare areas and repaint these surfaces with two coats of exterior grade, 20-year paint.  Apply all products to manufacturer’s specifications for application and proper surface temperature at time of application. Ensure all exterior, horizontal surfaces are free of visual dust, paint chips and debris.</w:t>
      </w:r>
    </w:p>
    <w:p w14:paraId="23EEF04E" w14:textId="77777777" w:rsidR="00B62C26" w:rsidRDefault="00B62C26" w:rsidP="00CF05D4">
      <w:pPr>
        <w:tabs>
          <w:tab w:val="left" w:pos="601"/>
        </w:tabs>
        <w:rPr>
          <w:b/>
        </w:rPr>
      </w:pPr>
    </w:p>
    <w:p w14:paraId="20859B28" w14:textId="77777777" w:rsidR="00B62C26" w:rsidRDefault="00B62C26" w:rsidP="00CF05D4">
      <w:pPr>
        <w:tabs>
          <w:tab w:val="left" w:pos="601"/>
        </w:tabs>
        <w:rPr>
          <w:b/>
        </w:rPr>
      </w:pPr>
    </w:p>
    <w:p w14:paraId="409E1790" w14:textId="77777777" w:rsidR="00B62C26" w:rsidRDefault="00B62C26" w:rsidP="00CF05D4">
      <w:pPr>
        <w:tabs>
          <w:tab w:val="left" w:pos="601"/>
        </w:tabs>
        <w:rPr>
          <w:b/>
        </w:rPr>
      </w:pPr>
    </w:p>
    <w:p w14:paraId="03BBB853" w14:textId="77777777" w:rsidR="00260EE3" w:rsidRDefault="00260EE3" w:rsidP="00CF05D4">
      <w:pPr>
        <w:tabs>
          <w:tab w:val="left" w:pos="601"/>
        </w:tabs>
        <w:rPr>
          <w:b/>
        </w:rPr>
      </w:pPr>
    </w:p>
    <w:p w14:paraId="7CFEB249" w14:textId="77777777" w:rsidR="00260EE3" w:rsidRDefault="00260EE3" w:rsidP="00CF05D4">
      <w:pPr>
        <w:tabs>
          <w:tab w:val="left" w:pos="601"/>
        </w:tabs>
        <w:rPr>
          <w:b/>
        </w:rPr>
      </w:pPr>
    </w:p>
    <w:p w14:paraId="72F83CA1" w14:textId="77777777" w:rsidR="00260EE3" w:rsidRDefault="00260EE3" w:rsidP="00CF05D4">
      <w:pPr>
        <w:tabs>
          <w:tab w:val="left" w:pos="601"/>
        </w:tabs>
        <w:rPr>
          <w:b/>
        </w:rPr>
      </w:pPr>
    </w:p>
    <w:p w14:paraId="0BFAB47A" w14:textId="1731F7B3" w:rsidR="00CE4856" w:rsidRDefault="00CF05D4" w:rsidP="00CF05D4">
      <w:pPr>
        <w:tabs>
          <w:tab w:val="left" w:pos="601"/>
        </w:tabs>
        <w:rPr>
          <w:b/>
        </w:rPr>
      </w:pPr>
      <w:r w:rsidRPr="00CF05D4">
        <w:rPr>
          <w:b/>
        </w:rPr>
        <w:t>Photographs:</w:t>
      </w:r>
      <w:r w:rsidR="00DC4AFC" w:rsidRPr="00DC4AFC">
        <w:t xml:space="preserve"> </w:t>
      </w:r>
      <w:r w:rsidR="00DC4AFC" w:rsidRPr="00DC4AFC">
        <w:rPr>
          <w:b/>
        </w:rPr>
        <w:t>https://photos.app.goo.gl/QeoXjUJoCq4HQnTL7</w:t>
      </w:r>
    </w:p>
    <w:p w14:paraId="2BEA5289" w14:textId="77777777" w:rsidR="00CF05D4" w:rsidRDefault="00EF6366" w:rsidP="00CF05D4">
      <w:pPr>
        <w:tabs>
          <w:tab w:val="left" w:pos="601"/>
        </w:tabs>
        <w:rPr>
          <w:b/>
        </w:rPr>
      </w:pPr>
      <w:r>
        <w:rPr>
          <w:b/>
        </w:rPr>
        <w:t xml:space="preserve"> Side A</w:t>
      </w:r>
    </w:p>
    <w:p w14:paraId="576D1DAC" w14:textId="77777777" w:rsidR="00A15E3D" w:rsidRDefault="00A15E3D" w:rsidP="00CF05D4">
      <w:pPr>
        <w:tabs>
          <w:tab w:val="left" w:pos="601"/>
        </w:tabs>
        <w:rPr>
          <w:b/>
        </w:rPr>
      </w:pPr>
      <w:r>
        <w:rPr>
          <w:b/>
        </w:rPr>
        <w:t xml:space="preserve"> Side B</w:t>
      </w:r>
    </w:p>
    <w:p w14:paraId="10182967" w14:textId="77777777" w:rsidR="00CF05D4" w:rsidRDefault="00EF6366" w:rsidP="00CF05D4">
      <w:pPr>
        <w:tabs>
          <w:tab w:val="left" w:pos="601"/>
        </w:tabs>
        <w:rPr>
          <w:b/>
        </w:rPr>
      </w:pPr>
      <w:r>
        <w:rPr>
          <w:b/>
        </w:rPr>
        <w:t xml:space="preserve"> Side C</w:t>
      </w:r>
    </w:p>
    <w:p w14:paraId="09F906B3" w14:textId="77777777" w:rsidR="00A15E3D" w:rsidRDefault="00A15E3D" w:rsidP="00CF05D4">
      <w:pPr>
        <w:tabs>
          <w:tab w:val="left" w:pos="601"/>
        </w:tabs>
        <w:rPr>
          <w:b/>
        </w:rPr>
      </w:pPr>
      <w:r>
        <w:rPr>
          <w:b/>
        </w:rPr>
        <w:t xml:space="preserve"> Side D</w:t>
      </w:r>
    </w:p>
    <w:p w14:paraId="6FA99C61" w14:textId="06807476" w:rsidR="00054741" w:rsidRPr="00054741" w:rsidRDefault="00EF6366" w:rsidP="00054741">
      <w:pPr>
        <w:tabs>
          <w:tab w:val="left" w:pos="601"/>
        </w:tabs>
        <w:rPr>
          <w:b/>
        </w:rPr>
      </w:pPr>
      <w:r>
        <w:rPr>
          <w:b/>
        </w:rPr>
        <w:t xml:space="preserve"> </w:t>
      </w:r>
      <w:r w:rsidR="00054741" w:rsidRPr="00054741">
        <w:rPr>
          <w:b/>
          <w:u w:val="single"/>
        </w:rPr>
        <w:t xml:space="preserve"> </w:t>
      </w:r>
      <w:r w:rsidR="00054741" w:rsidRPr="00AD0F5E">
        <w:rPr>
          <w:b/>
          <w:u w:val="single"/>
        </w:rPr>
        <w:t>Description of existing conditions and statement on why this scope of work is necessary</w:t>
      </w:r>
      <w:r w:rsidR="00054741" w:rsidRPr="00AD0F5E">
        <w:rPr>
          <w:u w:val="single"/>
        </w:rPr>
        <w:t>:</w:t>
      </w:r>
    </w:p>
    <w:p w14:paraId="05D4E2FD" w14:textId="41D56DFB" w:rsidR="00260EE3" w:rsidRDefault="00054741" w:rsidP="00054741">
      <w:pPr>
        <w:tabs>
          <w:tab w:val="left" w:pos="601"/>
        </w:tabs>
      </w:pPr>
      <w:r w:rsidRPr="00CE4856">
        <w:t xml:space="preserve">I have done a complete and thorough inspection </w:t>
      </w:r>
      <w:r w:rsidR="008A040F" w:rsidRPr="00CE4856">
        <w:t>on</w:t>
      </w:r>
      <w:r w:rsidR="008A040F">
        <w:t xml:space="preserve"> the</w:t>
      </w:r>
      <w:r w:rsidR="008A040F" w:rsidRPr="00CE4856">
        <w:t xml:space="preserve"> property</w:t>
      </w:r>
      <w:r>
        <w:t xml:space="preserve"> located 1772 </w:t>
      </w:r>
      <w:proofErr w:type="spellStart"/>
      <w:r>
        <w:t>Seyburn</w:t>
      </w:r>
      <w:proofErr w:type="spellEnd"/>
      <w:r w:rsidRPr="00CE4856">
        <w:t xml:space="preserve">. I am submitting the repair </w:t>
      </w:r>
      <w:r w:rsidR="008A040F" w:rsidRPr="00CE4856">
        <w:t xml:space="preserve">specifications, </w:t>
      </w:r>
      <w:r w:rsidR="008A040F">
        <w:t>and the</w:t>
      </w:r>
      <w:r w:rsidR="008A040F" w:rsidRPr="008A040F">
        <w:t xml:space="preserve"> </w:t>
      </w:r>
      <w:r w:rsidR="008A040F">
        <w:t>Elevated Blood Lead (EBL) Investigation Report</w:t>
      </w:r>
      <w:r w:rsidRPr="00CE4856">
        <w:t xml:space="preserve"> </w:t>
      </w:r>
      <w:r w:rsidR="008A040F">
        <w:t>conducted by the GS Group because of the State identifying a child with high lead level in their blood system.  It includes components that were tested, substrate: the type of materials, side-the location of tested area or item, conditions</w:t>
      </w:r>
      <w:r w:rsidR="00E93314">
        <w:t>-the condition of the paint on the surface tested</w:t>
      </w:r>
      <w:r w:rsidR="008A040F">
        <w:t>,</w:t>
      </w:r>
      <w:r w:rsidR="00E93314">
        <w:t xml:space="preserve"> color of the surface tested, floor, room were the testing occurred, results either positive or negative, teeth marks if present;</w:t>
      </w:r>
      <w:r w:rsidR="00260EE3">
        <w:t xml:space="preserve"> water testing which found over the EPA lead limit in the City of Detroit’s service water line to the dwelling,</w:t>
      </w:r>
      <w:r w:rsidR="008A040F">
        <w:t xml:space="preserve"> </w:t>
      </w:r>
      <w:r w:rsidRPr="00CE4856">
        <w:t xml:space="preserve">along with many detailed photographs for consideration and approval. </w:t>
      </w:r>
    </w:p>
    <w:p w14:paraId="622082A2" w14:textId="5768681A" w:rsidR="00260EE3" w:rsidRPr="00CF05D4" w:rsidRDefault="00260EE3" w:rsidP="00054741">
      <w:pPr>
        <w:tabs>
          <w:tab w:val="left" w:pos="601"/>
        </w:tabs>
      </w:pPr>
      <w:r>
        <w:t xml:space="preserve">The exterior of the house has massive peeling paint on the wood, </w:t>
      </w:r>
      <w:r w:rsidR="00E07DE8">
        <w:t>metal,</w:t>
      </w:r>
      <w:r>
        <w:t xml:space="preserve"> and concrete components of the dwelling. The roof is leaking and causing the water damage to the interior of the structure. All these elements have contributed to the lead poisoning of a small child.</w:t>
      </w:r>
    </w:p>
    <w:p w14:paraId="37D6D455" w14:textId="04298324" w:rsidR="00260EE3" w:rsidRDefault="00260EE3" w:rsidP="00260EE3">
      <w:pPr>
        <w:tabs>
          <w:tab w:val="left" w:pos="601"/>
        </w:tabs>
      </w:pPr>
      <w:r w:rsidRPr="00CE4856">
        <w:t xml:space="preserve">The garage has also been </w:t>
      </w:r>
      <w:r>
        <w:t>i</w:t>
      </w:r>
      <w:r w:rsidRPr="00CE4856">
        <w:t xml:space="preserve">nundated with water for a long period of time </w:t>
      </w:r>
      <w:r w:rsidRPr="00CE4856">
        <w:t>and</w:t>
      </w:r>
      <w:r w:rsidRPr="00CE4856">
        <w:t xml:space="preserve"> contains lead-based paint on most of the components. As you can see by viewing the photo's I've provided there are (2) trees growing into the foundation, walls of the outbuilding. The smaller tree on the one side is growing into the concrete slab and sill plate. The larger tree on the alley side is growing int foundation, wall of the garage causing a large hole</w:t>
      </w:r>
      <w:r>
        <w:t xml:space="preserve"> on Wall B</w:t>
      </w:r>
      <w:r w:rsidRPr="00CE4856">
        <w:t xml:space="preserve"> </w:t>
      </w:r>
      <w:r>
        <w:t>causing possible hazardous condition to the neighbors</w:t>
      </w:r>
      <w:r w:rsidRPr="00CE4856">
        <w:t>. The concrete slab is cracked and separated in several areas. The penetration of both trees has caused the walls of the garage to</w:t>
      </w:r>
      <w:r>
        <w:t xml:space="preserve"> structurally become dangerous.</w:t>
      </w:r>
      <w:r w:rsidRPr="00CE4856">
        <w:t xml:space="preserve"> There are also large dead tree limbs overhanging the roof of the garage that will cause problems in the future if not</w:t>
      </w:r>
      <w:r>
        <w:t xml:space="preserve"> r</w:t>
      </w:r>
      <w:r w:rsidRPr="00CE4856">
        <w:t>emoved. Many components of the garage have had water saturation causing rotted wood and holes. The garage currently, is open to trespass and not being used by the homeowner.</w:t>
      </w:r>
      <w:r>
        <w:t xml:space="preserve">  </w:t>
      </w:r>
    </w:p>
    <w:p w14:paraId="7DA4326C" w14:textId="5372BA4C" w:rsidR="00072898" w:rsidRDefault="00072898" w:rsidP="00072898">
      <w:pPr>
        <w:tabs>
          <w:tab w:val="left" w:pos="601"/>
        </w:tabs>
      </w:pPr>
    </w:p>
    <w:sectPr w:rsidR="000728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3DE6" w14:textId="77777777" w:rsidR="00257E5A" w:rsidRDefault="00257E5A" w:rsidP="004714D0">
      <w:pPr>
        <w:spacing w:after="0" w:line="240" w:lineRule="auto"/>
      </w:pPr>
      <w:r>
        <w:separator/>
      </w:r>
    </w:p>
  </w:endnote>
  <w:endnote w:type="continuationSeparator" w:id="0">
    <w:p w14:paraId="6B163919" w14:textId="77777777" w:rsidR="00257E5A" w:rsidRDefault="00257E5A" w:rsidP="00471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7E6E" w14:textId="77777777" w:rsidR="00257E5A" w:rsidRDefault="00257E5A" w:rsidP="004714D0">
      <w:pPr>
        <w:spacing w:after="0" w:line="240" w:lineRule="auto"/>
      </w:pPr>
      <w:r>
        <w:separator/>
      </w:r>
    </w:p>
  </w:footnote>
  <w:footnote w:type="continuationSeparator" w:id="0">
    <w:p w14:paraId="65DB4C9D" w14:textId="77777777" w:rsidR="00257E5A" w:rsidRDefault="00257E5A" w:rsidP="00471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B0290"/>
    <w:multiLevelType w:val="hybridMultilevel"/>
    <w:tmpl w:val="C884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72225"/>
    <w:multiLevelType w:val="hybridMultilevel"/>
    <w:tmpl w:val="9880E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9A"/>
    <w:rsid w:val="00010C8F"/>
    <w:rsid w:val="00054741"/>
    <w:rsid w:val="000560E9"/>
    <w:rsid w:val="00057DCE"/>
    <w:rsid w:val="00072898"/>
    <w:rsid w:val="000C3D58"/>
    <w:rsid w:val="000E1135"/>
    <w:rsid w:val="000F65B5"/>
    <w:rsid w:val="00257E5A"/>
    <w:rsid w:val="00260EE3"/>
    <w:rsid w:val="0037765B"/>
    <w:rsid w:val="003A7F28"/>
    <w:rsid w:val="00443D71"/>
    <w:rsid w:val="004714D0"/>
    <w:rsid w:val="00505501"/>
    <w:rsid w:val="0055077D"/>
    <w:rsid w:val="0055280A"/>
    <w:rsid w:val="0067579A"/>
    <w:rsid w:val="006B2C51"/>
    <w:rsid w:val="006E4892"/>
    <w:rsid w:val="00755FDC"/>
    <w:rsid w:val="00846A70"/>
    <w:rsid w:val="008A040F"/>
    <w:rsid w:val="008B74A7"/>
    <w:rsid w:val="00993725"/>
    <w:rsid w:val="009D26F1"/>
    <w:rsid w:val="00A15E3D"/>
    <w:rsid w:val="00A57B9A"/>
    <w:rsid w:val="00AF26D1"/>
    <w:rsid w:val="00B62C26"/>
    <w:rsid w:val="00CA622C"/>
    <w:rsid w:val="00CE4856"/>
    <w:rsid w:val="00CF05D4"/>
    <w:rsid w:val="00D54B7B"/>
    <w:rsid w:val="00DC48DA"/>
    <w:rsid w:val="00DC4AFC"/>
    <w:rsid w:val="00E07DE8"/>
    <w:rsid w:val="00E93314"/>
    <w:rsid w:val="00EF5825"/>
    <w:rsid w:val="00EF6366"/>
    <w:rsid w:val="00F9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5E11"/>
  <w15:chartTrackingRefBased/>
  <w15:docId w15:val="{C7DDCCD4-4F5D-4BBB-9DBA-FD1F57D9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9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79A"/>
    <w:rPr>
      <w:color w:val="808080"/>
    </w:rPr>
  </w:style>
  <w:style w:type="paragraph" w:styleId="ListParagraph">
    <w:name w:val="List Paragraph"/>
    <w:basedOn w:val="Normal"/>
    <w:uiPriority w:val="34"/>
    <w:qFormat/>
    <w:rsid w:val="004714D0"/>
    <w:pPr>
      <w:ind w:left="720"/>
      <w:contextualSpacing/>
    </w:pPr>
  </w:style>
  <w:style w:type="paragraph" w:styleId="Header">
    <w:name w:val="header"/>
    <w:basedOn w:val="Normal"/>
    <w:link w:val="HeaderChar"/>
    <w:uiPriority w:val="99"/>
    <w:unhideWhenUsed/>
    <w:rsid w:val="00471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4D0"/>
    <w:rPr>
      <w:rFonts w:ascii="Times New Roman" w:hAnsi="Times New Roman"/>
      <w:sz w:val="24"/>
    </w:rPr>
  </w:style>
  <w:style w:type="paragraph" w:styleId="Footer">
    <w:name w:val="footer"/>
    <w:basedOn w:val="Normal"/>
    <w:link w:val="FooterChar"/>
    <w:uiPriority w:val="99"/>
    <w:unhideWhenUsed/>
    <w:rsid w:val="00471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4D0"/>
    <w:rPr>
      <w:rFonts w:ascii="Times New Roman" w:hAnsi="Times New Roman"/>
      <w:sz w:val="24"/>
    </w:rPr>
  </w:style>
  <w:style w:type="character" w:styleId="Hyperlink">
    <w:name w:val="Hyperlink"/>
    <w:basedOn w:val="DefaultParagraphFont"/>
    <w:uiPriority w:val="99"/>
    <w:unhideWhenUsed/>
    <w:rsid w:val="00AF26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274">
      <w:bodyDiv w:val="1"/>
      <w:marLeft w:val="0"/>
      <w:marRight w:val="0"/>
      <w:marTop w:val="0"/>
      <w:marBottom w:val="0"/>
      <w:divBdr>
        <w:top w:val="none" w:sz="0" w:space="0" w:color="auto"/>
        <w:left w:val="none" w:sz="0" w:space="0" w:color="auto"/>
        <w:bottom w:val="none" w:sz="0" w:space="0" w:color="auto"/>
        <w:right w:val="none" w:sz="0" w:space="0" w:color="auto"/>
      </w:divBdr>
    </w:div>
    <w:div w:id="269171762">
      <w:bodyDiv w:val="1"/>
      <w:marLeft w:val="0"/>
      <w:marRight w:val="0"/>
      <w:marTop w:val="0"/>
      <w:marBottom w:val="0"/>
      <w:divBdr>
        <w:top w:val="none" w:sz="0" w:space="0" w:color="auto"/>
        <w:left w:val="none" w:sz="0" w:space="0" w:color="auto"/>
        <w:bottom w:val="none" w:sz="0" w:space="0" w:color="auto"/>
        <w:right w:val="none" w:sz="0" w:space="0" w:color="auto"/>
      </w:divBdr>
    </w:div>
    <w:div w:id="354186473">
      <w:bodyDiv w:val="1"/>
      <w:marLeft w:val="0"/>
      <w:marRight w:val="0"/>
      <w:marTop w:val="0"/>
      <w:marBottom w:val="0"/>
      <w:divBdr>
        <w:top w:val="none" w:sz="0" w:space="0" w:color="auto"/>
        <w:left w:val="none" w:sz="0" w:space="0" w:color="auto"/>
        <w:bottom w:val="none" w:sz="0" w:space="0" w:color="auto"/>
        <w:right w:val="none" w:sz="0" w:space="0" w:color="auto"/>
      </w:divBdr>
    </w:div>
    <w:div w:id="398985582">
      <w:bodyDiv w:val="1"/>
      <w:marLeft w:val="0"/>
      <w:marRight w:val="0"/>
      <w:marTop w:val="0"/>
      <w:marBottom w:val="0"/>
      <w:divBdr>
        <w:top w:val="none" w:sz="0" w:space="0" w:color="auto"/>
        <w:left w:val="none" w:sz="0" w:space="0" w:color="auto"/>
        <w:bottom w:val="none" w:sz="0" w:space="0" w:color="auto"/>
        <w:right w:val="none" w:sz="0" w:space="0" w:color="auto"/>
      </w:divBdr>
    </w:div>
    <w:div w:id="537355273">
      <w:bodyDiv w:val="1"/>
      <w:marLeft w:val="0"/>
      <w:marRight w:val="0"/>
      <w:marTop w:val="0"/>
      <w:marBottom w:val="0"/>
      <w:divBdr>
        <w:top w:val="none" w:sz="0" w:space="0" w:color="auto"/>
        <w:left w:val="none" w:sz="0" w:space="0" w:color="auto"/>
        <w:bottom w:val="none" w:sz="0" w:space="0" w:color="auto"/>
        <w:right w:val="none" w:sz="0" w:space="0" w:color="auto"/>
      </w:divBdr>
    </w:div>
    <w:div w:id="577179160">
      <w:bodyDiv w:val="1"/>
      <w:marLeft w:val="0"/>
      <w:marRight w:val="0"/>
      <w:marTop w:val="0"/>
      <w:marBottom w:val="0"/>
      <w:divBdr>
        <w:top w:val="none" w:sz="0" w:space="0" w:color="auto"/>
        <w:left w:val="none" w:sz="0" w:space="0" w:color="auto"/>
        <w:bottom w:val="none" w:sz="0" w:space="0" w:color="auto"/>
        <w:right w:val="none" w:sz="0" w:space="0" w:color="auto"/>
      </w:divBdr>
    </w:div>
    <w:div w:id="895549830">
      <w:bodyDiv w:val="1"/>
      <w:marLeft w:val="0"/>
      <w:marRight w:val="0"/>
      <w:marTop w:val="0"/>
      <w:marBottom w:val="0"/>
      <w:divBdr>
        <w:top w:val="none" w:sz="0" w:space="0" w:color="auto"/>
        <w:left w:val="none" w:sz="0" w:space="0" w:color="auto"/>
        <w:bottom w:val="none" w:sz="0" w:space="0" w:color="auto"/>
        <w:right w:val="none" w:sz="0" w:space="0" w:color="auto"/>
      </w:divBdr>
    </w:div>
    <w:div w:id="1072502842">
      <w:bodyDiv w:val="1"/>
      <w:marLeft w:val="0"/>
      <w:marRight w:val="0"/>
      <w:marTop w:val="0"/>
      <w:marBottom w:val="0"/>
      <w:divBdr>
        <w:top w:val="none" w:sz="0" w:space="0" w:color="auto"/>
        <w:left w:val="none" w:sz="0" w:space="0" w:color="auto"/>
        <w:bottom w:val="none" w:sz="0" w:space="0" w:color="auto"/>
        <w:right w:val="none" w:sz="0" w:space="0" w:color="auto"/>
      </w:divBdr>
    </w:div>
    <w:div w:id="1270888065">
      <w:bodyDiv w:val="1"/>
      <w:marLeft w:val="0"/>
      <w:marRight w:val="0"/>
      <w:marTop w:val="0"/>
      <w:marBottom w:val="0"/>
      <w:divBdr>
        <w:top w:val="none" w:sz="0" w:space="0" w:color="auto"/>
        <w:left w:val="none" w:sz="0" w:space="0" w:color="auto"/>
        <w:bottom w:val="none" w:sz="0" w:space="0" w:color="auto"/>
        <w:right w:val="none" w:sz="0" w:space="0" w:color="auto"/>
      </w:divBdr>
    </w:div>
    <w:div w:id="1278366428">
      <w:bodyDiv w:val="1"/>
      <w:marLeft w:val="0"/>
      <w:marRight w:val="0"/>
      <w:marTop w:val="0"/>
      <w:marBottom w:val="0"/>
      <w:divBdr>
        <w:top w:val="none" w:sz="0" w:space="0" w:color="auto"/>
        <w:left w:val="none" w:sz="0" w:space="0" w:color="auto"/>
        <w:bottom w:val="none" w:sz="0" w:space="0" w:color="auto"/>
        <w:right w:val="none" w:sz="0" w:space="0" w:color="auto"/>
      </w:divBdr>
    </w:div>
    <w:div w:id="1610038960">
      <w:bodyDiv w:val="1"/>
      <w:marLeft w:val="0"/>
      <w:marRight w:val="0"/>
      <w:marTop w:val="0"/>
      <w:marBottom w:val="0"/>
      <w:divBdr>
        <w:top w:val="none" w:sz="0" w:space="0" w:color="auto"/>
        <w:left w:val="none" w:sz="0" w:space="0" w:color="auto"/>
        <w:bottom w:val="none" w:sz="0" w:space="0" w:color="auto"/>
        <w:right w:val="none" w:sz="0" w:space="0" w:color="auto"/>
      </w:divBdr>
    </w:div>
    <w:div w:id="1648320436">
      <w:bodyDiv w:val="1"/>
      <w:marLeft w:val="0"/>
      <w:marRight w:val="0"/>
      <w:marTop w:val="0"/>
      <w:marBottom w:val="0"/>
      <w:divBdr>
        <w:top w:val="none" w:sz="0" w:space="0" w:color="auto"/>
        <w:left w:val="none" w:sz="0" w:space="0" w:color="auto"/>
        <w:bottom w:val="none" w:sz="0" w:space="0" w:color="auto"/>
        <w:right w:val="none" w:sz="0" w:space="0" w:color="auto"/>
      </w:divBdr>
    </w:div>
    <w:div w:id="1900554144">
      <w:bodyDiv w:val="1"/>
      <w:marLeft w:val="0"/>
      <w:marRight w:val="0"/>
      <w:marTop w:val="0"/>
      <w:marBottom w:val="0"/>
      <w:divBdr>
        <w:top w:val="none" w:sz="0" w:space="0" w:color="auto"/>
        <w:left w:val="none" w:sz="0" w:space="0" w:color="auto"/>
        <w:bottom w:val="none" w:sz="0" w:space="0" w:color="auto"/>
        <w:right w:val="none" w:sz="0" w:space="0" w:color="auto"/>
      </w:divBdr>
    </w:div>
    <w:div w:id="195258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dc@detroitm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Rakotz</dc:creator>
  <cp:keywords/>
  <dc:description/>
  <cp:lastModifiedBy>Martha Delgado</cp:lastModifiedBy>
  <cp:revision>5</cp:revision>
  <dcterms:created xsi:type="dcterms:W3CDTF">2021-07-23T15:41:00Z</dcterms:created>
  <dcterms:modified xsi:type="dcterms:W3CDTF">2021-07-23T17:38:00Z</dcterms:modified>
</cp:coreProperties>
</file>